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48" w:rsidRDefault="00E77848" w:rsidP="00E77848">
      <w:pPr>
        <w:spacing w:after="200" w:line="276" w:lineRule="auto"/>
        <w:ind w:firstLine="0"/>
        <w:jc w:val="center"/>
        <w:rPr>
          <w:rFonts w:cs="Arial"/>
          <w:b/>
          <w:szCs w:val="18"/>
        </w:rPr>
      </w:pPr>
    </w:p>
    <w:p w:rsidR="00E77848" w:rsidRPr="00E77848" w:rsidRDefault="00E77848" w:rsidP="00E77848">
      <w:pPr>
        <w:spacing w:after="200" w:line="276" w:lineRule="auto"/>
        <w:ind w:firstLine="0"/>
        <w:jc w:val="center"/>
        <w:rPr>
          <w:rFonts w:cs="Arial"/>
          <w:b/>
          <w:sz w:val="24"/>
          <w:u w:val="double"/>
        </w:rPr>
      </w:pPr>
      <w:r w:rsidRPr="00E77848">
        <w:rPr>
          <w:rFonts w:cs="Arial"/>
          <w:b/>
          <w:sz w:val="24"/>
          <w:u w:val="double"/>
        </w:rPr>
        <w:t>BREZOVÝ HÁJ v Nitre – budovanie prvkov zelenej infraštruktúry</w:t>
      </w:r>
    </w:p>
    <w:p w:rsidR="00E77848" w:rsidRPr="00E77848" w:rsidRDefault="00DA00C4" w:rsidP="00E77848">
      <w:pPr>
        <w:spacing w:after="200" w:line="276" w:lineRule="auto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SO 0</w:t>
      </w:r>
      <w:r w:rsidR="00755CB0">
        <w:rPr>
          <w:rFonts w:cs="Arial"/>
          <w:b/>
          <w:sz w:val="32"/>
          <w:szCs w:val="32"/>
        </w:rPr>
        <w:t>2 – INVENTARIZAČ</w:t>
      </w:r>
      <w:r w:rsidR="00597BF9">
        <w:rPr>
          <w:rFonts w:cs="Arial"/>
          <w:b/>
          <w:sz w:val="32"/>
          <w:szCs w:val="32"/>
        </w:rPr>
        <w:t>NÉ TABUĽKY</w:t>
      </w:r>
    </w:p>
    <w:p w:rsidR="00A374BF" w:rsidRDefault="00597BF9" w:rsidP="00E77848">
      <w:pPr>
        <w:spacing w:after="200" w:line="276" w:lineRule="auto"/>
        <w:ind w:firstLine="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METODIKA</w:t>
      </w:r>
    </w:p>
    <w:p w:rsidR="00755CB0" w:rsidRDefault="00755CB0" w:rsidP="00E77848">
      <w:pPr>
        <w:spacing w:after="200" w:line="276" w:lineRule="auto"/>
        <w:ind w:firstLine="0"/>
        <w:jc w:val="center"/>
        <w:rPr>
          <w:rFonts w:cs="Arial"/>
          <w:b/>
          <w:sz w:val="24"/>
        </w:rPr>
      </w:pPr>
    </w:p>
    <w:p w:rsidR="00E77848" w:rsidRPr="00E77848" w:rsidRDefault="00E77848" w:rsidP="00E77848">
      <w:pPr>
        <w:spacing w:after="200" w:line="276" w:lineRule="auto"/>
        <w:ind w:left="708" w:firstLine="0"/>
        <w:jc w:val="left"/>
        <w:rPr>
          <w:rFonts w:cs="Arial"/>
          <w:b/>
          <w:sz w:val="24"/>
        </w:rPr>
      </w:pPr>
      <w:r>
        <w:rPr>
          <w:rFonts w:cs="Arial"/>
          <w:b/>
          <w:sz w:val="24"/>
        </w:rPr>
        <w:t>OBSAH</w:t>
      </w:r>
    </w:p>
    <w:p w:rsidR="00A374BF" w:rsidRPr="00755AE3" w:rsidRDefault="00A374BF" w:rsidP="00755AE3">
      <w:pPr>
        <w:rPr>
          <w:rFonts w:cs="Arial"/>
          <w:b/>
          <w:szCs w:val="18"/>
        </w:rPr>
      </w:pPr>
    </w:p>
    <w:p w:rsidR="006A542C" w:rsidRDefault="00D109C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41584">
        <w:rPr>
          <w:rFonts w:cs="Arial"/>
          <w:smallCaps/>
        </w:rPr>
        <w:fldChar w:fldCharType="begin"/>
      </w:r>
      <w:r w:rsidR="00A374BF" w:rsidRPr="00841584">
        <w:rPr>
          <w:rFonts w:cs="Arial"/>
          <w:smallCaps/>
        </w:rPr>
        <w:instrText xml:space="preserve"> TOC \o "1-3" \h \z \u </w:instrText>
      </w:r>
      <w:r w:rsidRPr="00841584">
        <w:rPr>
          <w:rFonts w:cs="Arial"/>
          <w:smallCaps/>
        </w:rPr>
        <w:fldChar w:fldCharType="separate"/>
      </w:r>
      <w:hyperlink w:anchor="_Toc483995305" w:history="1">
        <w:r w:rsidR="006A542C" w:rsidRPr="00654C88">
          <w:rPr>
            <w:rStyle w:val="Hypertextovprepojenie"/>
            <w:noProof/>
          </w:rPr>
          <w:t>1</w:t>
        </w:r>
        <w:r w:rsidR="006A54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A542C" w:rsidRPr="00654C88">
          <w:rPr>
            <w:rStyle w:val="Hypertextovprepojenie"/>
            <w:noProof/>
          </w:rPr>
          <w:t>inventarizácia a sadovnícke hodnotenie drevín A ICH PORASTOV</w:t>
        </w:r>
        <w:r w:rsidR="006A542C">
          <w:rPr>
            <w:noProof/>
            <w:webHidden/>
          </w:rPr>
          <w:tab/>
        </w:r>
        <w:r w:rsidR="006A542C">
          <w:rPr>
            <w:noProof/>
            <w:webHidden/>
          </w:rPr>
          <w:fldChar w:fldCharType="begin"/>
        </w:r>
        <w:r w:rsidR="006A542C">
          <w:rPr>
            <w:noProof/>
            <w:webHidden/>
          </w:rPr>
          <w:instrText xml:space="preserve"> PAGEREF _Toc483995305 \h </w:instrText>
        </w:r>
        <w:r w:rsidR="006A542C">
          <w:rPr>
            <w:noProof/>
            <w:webHidden/>
          </w:rPr>
        </w:r>
        <w:r w:rsidR="006A542C">
          <w:rPr>
            <w:noProof/>
            <w:webHidden/>
          </w:rPr>
          <w:fldChar w:fldCharType="separate"/>
        </w:r>
        <w:r w:rsidR="00964F2C">
          <w:rPr>
            <w:noProof/>
            <w:webHidden/>
          </w:rPr>
          <w:t>1</w:t>
        </w:r>
        <w:r w:rsidR="006A542C">
          <w:rPr>
            <w:noProof/>
            <w:webHidden/>
          </w:rPr>
          <w:fldChar w:fldCharType="end"/>
        </w:r>
      </w:hyperlink>
    </w:p>
    <w:p w:rsidR="006A542C" w:rsidRDefault="00964F2C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83995306" w:history="1">
        <w:r w:rsidR="006A542C" w:rsidRPr="00654C88">
          <w:rPr>
            <w:rStyle w:val="Hypertextovprepojenie"/>
            <w:noProof/>
          </w:rPr>
          <w:t>1.1</w:t>
        </w:r>
        <w:r w:rsidR="006A54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A542C" w:rsidRPr="00654C88">
          <w:rPr>
            <w:rStyle w:val="Hypertextovprepojenie"/>
            <w:noProof/>
          </w:rPr>
          <w:t>Inventarizácia stromov</w:t>
        </w:r>
        <w:r w:rsidR="006A542C">
          <w:rPr>
            <w:noProof/>
            <w:webHidden/>
          </w:rPr>
          <w:tab/>
        </w:r>
        <w:r w:rsidR="006A542C">
          <w:rPr>
            <w:noProof/>
            <w:webHidden/>
          </w:rPr>
          <w:fldChar w:fldCharType="begin"/>
        </w:r>
        <w:r w:rsidR="006A542C">
          <w:rPr>
            <w:noProof/>
            <w:webHidden/>
          </w:rPr>
          <w:instrText xml:space="preserve"> PAGEREF _Toc483995306 \h </w:instrText>
        </w:r>
        <w:r w:rsidR="006A542C">
          <w:rPr>
            <w:noProof/>
            <w:webHidden/>
          </w:rPr>
        </w:r>
        <w:r w:rsidR="006A542C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A542C">
          <w:rPr>
            <w:noProof/>
            <w:webHidden/>
          </w:rPr>
          <w:fldChar w:fldCharType="end"/>
        </w:r>
      </w:hyperlink>
    </w:p>
    <w:p w:rsidR="006A542C" w:rsidRDefault="00964F2C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83995307" w:history="1">
        <w:r w:rsidR="006A542C" w:rsidRPr="00654C88">
          <w:rPr>
            <w:rStyle w:val="Hypertextovprepojenie"/>
            <w:noProof/>
          </w:rPr>
          <w:t>1.2</w:t>
        </w:r>
        <w:r w:rsidR="006A54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A542C" w:rsidRPr="00654C88">
          <w:rPr>
            <w:rStyle w:val="Hypertextovprepojenie"/>
            <w:noProof/>
          </w:rPr>
          <w:t>Inventarizácia porastov stromov</w:t>
        </w:r>
        <w:r w:rsidR="006A542C">
          <w:rPr>
            <w:noProof/>
            <w:webHidden/>
          </w:rPr>
          <w:tab/>
        </w:r>
        <w:r w:rsidR="006A542C">
          <w:rPr>
            <w:noProof/>
            <w:webHidden/>
          </w:rPr>
          <w:fldChar w:fldCharType="begin"/>
        </w:r>
        <w:r w:rsidR="006A542C">
          <w:rPr>
            <w:noProof/>
            <w:webHidden/>
          </w:rPr>
          <w:instrText xml:space="preserve"> PAGEREF _Toc483995307 \h </w:instrText>
        </w:r>
        <w:r w:rsidR="006A542C">
          <w:rPr>
            <w:noProof/>
            <w:webHidden/>
          </w:rPr>
        </w:r>
        <w:r w:rsidR="006A542C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6A542C">
          <w:rPr>
            <w:noProof/>
            <w:webHidden/>
          </w:rPr>
          <w:fldChar w:fldCharType="end"/>
        </w:r>
      </w:hyperlink>
    </w:p>
    <w:p w:rsidR="006A542C" w:rsidRDefault="00964F2C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83995308" w:history="1">
        <w:r w:rsidR="006A542C" w:rsidRPr="00654C88">
          <w:rPr>
            <w:rStyle w:val="Hypertextovprepojenie"/>
            <w:noProof/>
          </w:rPr>
          <w:t>1.3</w:t>
        </w:r>
        <w:r w:rsidR="006A54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A542C" w:rsidRPr="00654C88">
          <w:rPr>
            <w:rStyle w:val="Hypertextovprepojenie"/>
            <w:noProof/>
          </w:rPr>
          <w:t>Inventarizácia krov a porastov krov</w:t>
        </w:r>
        <w:r w:rsidR="006A542C">
          <w:rPr>
            <w:noProof/>
            <w:webHidden/>
          </w:rPr>
          <w:tab/>
        </w:r>
        <w:r w:rsidR="006A542C">
          <w:rPr>
            <w:noProof/>
            <w:webHidden/>
          </w:rPr>
          <w:fldChar w:fldCharType="begin"/>
        </w:r>
        <w:r w:rsidR="006A542C">
          <w:rPr>
            <w:noProof/>
            <w:webHidden/>
          </w:rPr>
          <w:instrText xml:space="preserve"> PAGEREF _Toc483995308 \h </w:instrText>
        </w:r>
        <w:r w:rsidR="006A542C">
          <w:rPr>
            <w:noProof/>
            <w:webHidden/>
          </w:rPr>
        </w:r>
        <w:r w:rsidR="006A542C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6A542C">
          <w:rPr>
            <w:noProof/>
            <w:webHidden/>
          </w:rPr>
          <w:fldChar w:fldCharType="end"/>
        </w:r>
      </w:hyperlink>
    </w:p>
    <w:p w:rsidR="006A542C" w:rsidRDefault="00964F2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3995309" w:history="1">
        <w:r w:rsidR="006A542C" w:rsidRPr="00654C88">
          <w:rPr>
            <w:rStyle w:val="Hypertextovprepojenie"/>
            <w:noProof/>
          </w:rPr>
          <w:t>2</w:t>
        </w:r>
        <w:r w:rsidR="006A54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A542C" w:rsidRPr="00654C88">
          <w:rPr>
            <w:rStyle w:val="Hypertextovprepojenie"/>
            <w:noProof/>
          </w:rPr>
          <w:t>výpočet spoločenskej hodnoty drevín Navrhovaných na výrub</w:t>
        </w:r>
        <w:r w:rsidR="006A542C">
          <w:rPr>
            <w:noProof/>
            <w:webHidden/>
          </w:rPr>
          <w:tab/>
        </w:r>
        <w:r w:rsidR="006A542C">
          <w:rPr>
            <w:noProof/>
            <w:webHidden/>
          </w:rPr>
          <w:fldChar w:fldCharType="begin"/>
        </w:r>
        <w:r w:rsidR="006A542C">
          <w:rPr>
            <w:noProof/>
            <w:webHidden/>
          </w:rPr>
          <w:instrText xml:space="preserve"> PAGEREF _Toc483995309 \h </w:instrText>
        </w:r>
        <w:r w:rsidR="006A542C">
          <w:rPr>
            <w:noProof/>
            <w:webHidden/>
          </w:rPr>
        </w:r>
        <w:r w:rsidR="006A542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A542C">
          <w:rPr>
            <w:noProof/>
            <w:webHidden/>
          </w:rPr>
          <w:fldChar w:fldCharType="end"/>
        </w:r>
      </w:hyperlink>
    </w:p>
    <w:p w:rsidR="006A542C" w:rsidRDefault="00964F2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3995310" w:history="1">
        <w:r w:rsidR="006A542C" w:rsidRPr="00654C88">
          <w:rPr>
            <w:rStyle w:val="Hypertextovprepojenie"/>
            <w:noProof/>
          </w:rPr>
          <w:t>3</w:t>
        </w:r>
        <w:r w:rsidR="006A54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A542C" w:rsidRPr="00654C88">
          <w:rPr>
            <w:rStyle w:val="Hypertextovprepojenie"/>
            <w:noProof/>
          </w:rPr>
          <w:t>ZOZNAM TABULIEK</w:t>
        </w:r>
        <w:r w:rsidR="006A542C">
          <w:rPr>
            <w:noProof/>
            <w:webHidden/>
          </w:rPr>
          <w:tab/>
        </w:r>
        <w:r w:rsidR="006A542C">
          <w:rPr>
            <w:noProof/>
            <w:webHidden/>
          </w:rPr>
          <w:fldChar w:fldCharType="begin"/>
        </w:r>
        <w:r w:rsidR="006A542C">
          <w:rPr>
            <w:noProof/>
            <w:webHidden/>
          </w:rPr>
          <w:instrText xml:space="preserve"> PAGEREF _Toc483995310 \h </w:instrText>
        </w:r>
        <w:r w:rsidR="006A542C">
          <w:rPr>
            <w:noProof/>
            <w:webHidden/>
          </w:rPr>
        </w:r>
        <w:r w:rsidR="006A542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A542C">
          <w:rPr>
            <w:noProof/>
            <w:webHidden/>
          </w:rPr>
          <w:fldChar w:fldCharType="end"/>
        </w:r>
      </w:hyperlink>
    </w:p>
    <w:p w:rsidR="00087E39" w:rsidRDefault="00D109CB" w:rsidP="00543120">
      <w:pPr>
        <w:pStyle w:val="Nadpis1"/>
        <w:numPr>
          <w:ilvl w:val="0"/>
          <w:numId w:val="0"/>
        </w:numPr>
        <w:rPr>
          <w:smallCaps/>
          <w:sz w:val="20"/>
          <w:szCs w:val="20"/>
        </w:rPr>
      </w:pPr>
      <w:r w:rsidRPr="00841584">
        <w:rPr>
          <w:smallCaps/>
          <w:sz w:val="20"/>
          <w:szCs w:val="20"/>
        </w:rPr>
        <w:fldChar w:fldCharType="end"/>
      </w:r>
      <w:bookmarkStart w:id="0" w:name="_Toc341778491"/>
      <w:bookmarkStart w:id="1" w:name="_Toc341778626"/>
    </w:p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>
      <w:pPr>
        <w:ind w:firstLine="0"/>
      </w:pPr>
    </w:p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D01C72">
      <w:pPr>
        <w:ind w:firstLine="0"/>
      </w:pPr>
    </w:p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Default="006F7DE0" w:rsidP="006F7DE0"/>
    <w:p w:rsidR="006F7DE0" w:rsidRPr="006F7DE0" w:rsidRDefault="006F7DE0" w:rsidP="006F7DE0">
      <w:pPr>
        <w:jc w:val="center"/>
      </w:pPr>
      <w:r>
        <w:t>MÁJ 2017</w:t>
      </w:r>
    </w:p>
    <w:p w:rsidR="002E2975" w:rsidRPr="00597BF9" w:rsidRDefault="00D50279" w:rsidP="00597BF9">
      <w:pPr>
        <w:spacing w:after="200" w:line="276" w:lineRule="auto"/>
        <w:ind w:firstLine="0"/>
        <w:jc w:val="left"/>
        <w:rPr>
          <w:rFonts w:cs="Arial"/>
          <w:b/>
          <w:bCs/>
          <w:caps/>
          <w:kern w:val="32"/>
          <w:sz w:val="24"/>
          <w:szCs w:val="32"/>
        </w:rPr>
      </w:pPr>
      <w:r>
        <w:br w:type="page"/>
      </w:r>
      <w:bookmarkStart w:id="2" w:name="_Toc341778492"/>
      <w:bookmarkStart w:id="3" w:name="_Toc341778627"/>
    </w:p>
    <w:p w:rsidR="00DA00C4" w:rsidRPr="00755CB0" w:rsidRDefault="00597BF9" w:rsidP="00FC471E">
      <w:pPr>
        <w:pStyle w:val="Nadpis1"/>
        <w:ind w:left="431" w:hanging="431"/>
      </w:pPr>
      <w:bookmarkStart w:id="4" w:name="_Toc483995305"/>
      <w:r w:rsidRPr="00755CB0">
        <w:lastRenderedPageBreak/>
        <w:t>inventarizácia a sadovnícke hodnotenie drevín</w:t>
      </w:r>
      <w:r w:rsidR="00755CB0" w:rsidRPr="00755CB0">
        <w:t xml:space="preserve"> A ICH PORASTOV</w:t>
      </w:r>
      <w:bookmarkEnd w:id="4"/>
    </w:p>
    <w:p w:rsidR="00755CB0" w:rsidRPr="00755CB0" w:rsidRDefault="00755CB0" w:rsidP="00755CB0"/>
    <w:p w:rsidR="00FC471E" w:rsidRDefault="00FC471E" w:rsidP="00881FD7">
      <w:r w:rsidRPr="00806A89">
        <w:t xml:space="preserve">Inventarizácia a sadovnícke hodnotenie drevín nachádzajúcich sa v riešenom území boli realizované v apríli 2017. V rámci terénneho prieskumu boli </w:t>
      </w:r>
      <w:r w:rsidR="00881FD7">
        <w:t xml:space="preserve">dreviny identifikované v mapových podkladoch. </w:t>
      </w:r>
      <w:r w:rsidRPr="00806A89">
        <w:t xml:space="preserve">Ďalej boli zistené </w:t>
      </w:r>
      <w:r w:rsidR="00881FD7">
        <w:t xml:space="preserve">ich </w:t>
      </w:r>
      <w:r w:rsidRPr="00806A89">
        <w:t xml:space="preserve">základné </w:t>
      </w:r>
      <w:proofErr w:type="spellStart"/>
      <w:r w:rsidRPr="00806A89">
        <w:t>dendrometrické</w:t>
      </w:r>
      <w:proofErr w:type="spellEnd"/>
      <w:r w:rsidRPr="00806A89">
        <w:t xml:space="preserve"> parametre drevín (druh, veľkosť a pod.). Sadovnícka hodnota drevín bola </w:t>
      </w:r>
      <w:r w:rsidR="00881FD7">
        <w:t>stanovená</w:t>
      </w:r>
      <w:r w:rsidRPr="00806A89">
        <w:t xml:space="preserve"> podľa štandardne používanej metodiky p</w:t>
      </w:r>
      <w:r w:rsidR="00881FD7">
        <w:t xml:space="preserve">rof. J. </w:t>
      </w:r>
      <w:proofErr w:type="spellStart"/>
      <w:r w:rsidR="00881FD7">
        <w:t>Machovca</w:t>
      </w:r>
      <w:proofErr w:type="spellEnd"/>
      <w:r w:rsidR="00881FD7">
        <w:t xml:space="preserve"> (1982). </w:t>
      </w:r>
      <w:r w:rsidR="00881FD7" w:rsidRPr="00806A89">
        <w:t>Uvedený je navrhovaný zásah.</w:t>
      </w:r>
      <w:r w:rsidR="00881FD7">
        <w:t xml:space="preserve"> Z</w:t>
      </w:r>
      <w:r w:rsidRPr="00806A89">
        <w:t xml:space="preserve">istené </w:t>
      </w:r>
      <w:r w:rsidR="00881FD7">
        <w:t>údaje</w:t>
      </w:r>
      <w:r w:rsidRPr="00806A89">
        <w:t xml:space="preserve"> sú zaznamenané v</w:t>
      </w:r>
      <w:r w:rsidR="00881FD7">
        <w:t xml:space="preserve"> inventarizačných </w:t>
      </w:r>
      <w:r w:rsidRPr="00806A89">
        <w:t>tabuľk</w:t>
      </w:r>
      <w:r w:rsidR="00881FD7">
        <w:t xml:space="preserve">ách. </w:t>
      </w:r>
      <w:r w:rsidRPr="00806A89">
        <w:t xml:space="preserve">Grafické znázornenie zinventarizovaných drevín </w:t>
      </w:r>
      <w:r w:rsidR="00881FD7">
        <w:t>resp. skupiny drevín</w:t>
      </w:r>
      <w:r w:rsidR="00881FD7" w:rsidRPr="00806A89">
        <w:t xml:space="preserve"> </w:t>
      </w:r>
      <w:r w:rsidR="00881FD7">
        <w:t xml:space="preserve">je vo výkrese </w:t>
      </w:r>
      <w:r w:rsidRPr="00806A89">
        <w:t>označené stredovou značkou s poradovým číslom a</w:t>
      </w:r>
      <w:r w:rsidR="00881FD7">
        <w:t> </w:t>
      </w:r>
      <w:proofErr w:type="spellStart"/>
      <w:r w:rsidRPr="00806A89">
        <w:t>p</w:t>
      </w:r>
      <w:r w:rsidR="00881FD7">
        <w:t>odorysným</w:t>
      </w:r>
      <w:proofErr w:type="spellEnd"/>
      <w:r w:rsidR="00881FD7">
        <w:t xml:space="preserve"> priemetom koruny</w:t>
      </w:r>
      <w:r w:rsidRPr="00806A89">
        <w:t xml:space="preserve"> podľa údajov v tabuľke.</w:t>
      </w:r>
    </w:p>
    <w:p w:rsidR="00755CB0" w:rsidRDefault="00755CB0" w:rsidP="003236EB"/>
    <w:p w:rsidR="00FC471E" w:rsidRDefault="00FC471E" w:rsidP="00755CB0">
      <w:pPr>
        <w:pStyle w:val="Nadpis2"/>
      </w:pPr>
      <w:bookmarkStart w:id="5" w:name="_Toc483995306"/>
      <w:r>
        <w:t>Inventarizácia stromov</w:t>
      </w:r>
      <w:bookmarkEnd w:id="5"/>
    </w:p>
    <w:p w:rsidR="00402B56" w:rsidRPr="00847FF8" w:rsidRDefault="00402B56" w:rsidP="003236EB">
      <w:pPr>
        <w:rPr>
          <w:rFonts w:cs="Arial"/>
        </w:rPr>
      </w:pPr>
      <w:r w:rsidRPr="00847FF8">
        <w:rPr>
          <w:rFonts w:cs="Arial"/>
        </w:rPr>
        <w:t>Pri stromoch</w:t>
      </w:r>
      <w:r w:rsidR="003F32FC" w:rsidRPr="00847FF8">
        <w:rPr>
          <w:rFonts w:cs="Arial"/>
        </w:rPr>
        <w:t xml:space="preserve"> boli z</w:t>
      </w:r>
      <w:r w:rsidRPr="00847FF8">
        <w:rPr>
          <w:rFonts w:cs="Arial"/>
        </w:rPr>
        <w:t>isťovan</w:t>
      </w:r>
      <w:r w:rsidR="003F32FC" w:rsidRPr="00847FF8">
        <w:rPr>
          <w:rFonts w:cs="Arial"/>
        </w:rPr>
        <w:t>é</w:t>
      </w:r>
      <w:r w:rsidRPr="00847FF8">
        <w:rPr>
          <w:rFonts w:cs="Arial"/>
        </w:rPr>
        <w:t xml:space="preserve"> nasledovné parametre.</w:t>
      </w:r>
    </w:p>
    <w:p w:rsidR="00402B56" w:rsidRPr="00847FF8" w:rsidRDefault="00FC471E" w:rsidP="003236EB">
      <w:pPr>
        <w:rPr>
          <w:rFonts w:cs="Arial"/>
        </w:rPr>
      </w:pPr>
      <w:r w:rsidRPr="00847FF8">
        <w:rPr>
          <w:rFonts w:cs="Arial"/>
          <w:b/>
        </w:rPr>
        <w:t>IDENTIFIKAČNÉ ČÍSLO (ID)</w:t>
      </w:r>
      <w:r w:rsidRPr="00847FF8">
        <w:rPr>
          <w:rFonts w:cs="Arial"/>
        </w:rPr>
        <w:t xml:space="preserve"> je priraden</w:t>
      </w:r>
      <w:r w:rsidR="00FA3C9E" w:rsidRPr="00847FF8">
        <w:rPr>
          <w:rFonts w:cs="Arial"/>
        </w:rPr>
        <w:t>é</w:t>
      </w:r>
      <w:r w:rsidRPr="00847FF8">
        <w:rPr>
          <w:rFonts w:cs="Arial"/>
        </w:rPr>
        <w:t xml:space="preserve"> ku každ</w:t>
      </w:r>
      <w:r w:rsidR="00FA3C9E" w:rsidRPr="00847FF8">
        <w:rPr>
          <w:rFonts w:cs="Arial"/>
        </w:rPr>
        <w:t>ému</w:t>
      </w:r>
      <w:r w:rsidRPr="00847FF8">
        <w:rPr>
          <w:rFonts w:cs="Arial"/>
        </w:rPr>
        <w:t xml:space="preserve"> </w:t>
      </w:r>
      <w:r w:rsidR="00FA3C9E" w:rsidRPr="00847FF8">
        <w:rPr>
          <w:rFonts w:cs="Arial"/>
        </w:rPr>
        <w:t>stromu</w:t>
      </w:r>
      <w:r w:rsidRPr="00847FF8">
        <w:rPr>
          <w:rFonts w:cs="Arial"/>
        </w:rPr>
        <w:t xml:space="preserve"> a je zhodné s označením konkrétne</w:t>
      </w:r>
      <w:r w:rsidR="00FA3C9E" w:rsidRPr="00847FF8">
        <w:rPr>
          <w:rFonts w:cs="Arial"/>
        </w:rPr>
        <w:t>ho stromu</w:t>
      </w:r>
      <w:r w:rsidRPr="00847FF8">
        <w:rPr>
          <w:rFonts w:cs="Arial"/>
        </w:rPr>
        <w:t xml:space="preserve"> v tabuľke aj vo výkrese. </w:t>
      </w:r>
    </w:p>
    <w:p w:rsidR="00FC471E" w:rsidRPr="00847FF8" w:rsidRDefault="00FC471E" w:rsidP="003236EB">
      <w:pPr>
        <w:rPr>
          <w:rFonts w:cs="Arial"/>
        </w:rPr>
      </w:pPr>
      <w:r w:rsidRPr="00847FF8">
        <w:rPr>
          <w:rFonts w:cs="Arial"/>
          <w:b/>
        </w:rPr>
        <w:t>DRUH (DRUH)</w:t>
      </w:r>
      <w:r w:rsidRPr="00847FF8">
        <w:rPr>
          <w:rFonts w:cs="Arial"/>
        </w:rPr>
        <w:t xml:space="preserve"> je určený na základe rodového a druhového názvu dreviny (prípadne aj kultivaru), ktorý je zapísaný do tabuľky pomocou latinského názvoslovia bez uvádzania autora. V prípade, že nebolo možné určiť druh dreviny, zistil sa aspoň jej príslušnosť k rodu. </w:t>
      </w:r>
    </w:p>
    <w:p w:rsidR="00FC471E" w:rsidRPr="00847FF8" w:rsidRDefault="00FC471E" w:rsidP="003236EB">
      <w:pPr>
        <w:rPr>
          <w:rFonts w:cs="Arial"/>
          <w:b/>
        </w:rPr>
      </w:pPr>
      <w:r w:rsidRPr="00847FF8">
        <w:rPr>
          <w:rFonts w:cs="Arial"/>
          <w:b/>
        </w:rPr>
        <w:t xml:space="preserve">OBVOD KMEŇA STROMU (OK) </w:t>
      </w:r>
      <w:r w:rsidRPr="00847FF8">
        <w:rPr>
          <w:rFonts w:cs="Arial"/>
        </w:rPr>
        <w:t>podľa § 36 vyhlášky č. 24/2003 Z. z. obvod kmeňa</w:t>
      </w:r>
      <w:r w:rsidRPr="00847FF8">
        <w:rPr>
          <w:rFonts w:cs="Arial"/>
          <w:b/>
        </w:rPr>
        <w:t xml:space="preserve"> </w:t>
      </w:r>
      <w:r w:rsidRPr="00847FF8">
        <w:rPr>
          <w:rFonts w:cs="Arial"/>
        </w:rPr>
        <w:t>stromu</w:t>
      </w:r>
      <w:r w:rsidRPr="00847FF8">
        <w:rPr>
          <w:rFonts w:cs="Arial"/>
          <w:b/>
        </w:rPr>
        <w:t xml:space="preserve"> </w:t>
      </w:r>
      <w:r w:rsidRPr="00847FF8">
        <w:rPr>
          <w:rFonts w:cs="Arial"/>
        </w:rPr>
        <w:t>sa meria vo výške 1,3 m nad zemou. Pri stromoch, ktoré sa rozkonárujú vo výške menšej ako 130 cm, sa meria obvod kmeňa tesne pod jeho rozkonárením. Uvádza sa v centimetroch (cm) s presnosťou na 1 cm. Zisťuje sa pomocou pásma.</w:t>
      </w:r>
    </w:p>
    <w:p w:rsidR="00FC471E" w:rsidRPr="00847FF8" w:rsidRDefault="00FC471E" w:rsidP="003236EB">
      <w:pPr>
        <w:rPr>
          <w:rFonts w:cs="Arial"/>
          <w:b/>
        </w:rPr>
      </w:pPr>
      <w:r w:rsidRPr="00847FF8">
        <w:rPr>
          <w:rFonts w:cs="Arial"/>
          <w:b/>
        </w:rPr>
        <w:t xml:space="preserve">VÝŠKA STROMU (VÝŠKA) </w:t>
      </w:r>
      <w:r w:rsidRPr="00847FF8">
        <w:rPr>
          <w:rFonts w:cs="Arial"/>
        </w:rPr>
        <w:t xml:space="preserve">zodpovedá vertikálnej vzdialenosti od päty stromu po vrchol koruny stromu. Údaj o výške sa uvádza v metroch (m) s presnosťou na 1 m. Boli zistené odhadom v porovnaní s ľudskou postavou. </w:t>
      </w:r>
    </w:p>
    <w:p w:rsidR="00FC471E" w:rsidRPr="00847FF8" w:rsidRDefault="00FC471E" w:rsidP="003236EB">
      <w:pPr>
        <w:rPr>
          <w:rFonts w:cs="Arial"/>
        </w:rPr>
      </w:pPr>
      <w:r w:rsidRPr="00847FF8">
        <w:rPr>
          <w:rFonts w:cs="Arial"/>
          <w:b/>
        </w:rPr>
        <w:t xml:space="preserve">ŠÍRKA KORUNY STROMU (ŠÍRKA) </w:t>
      </w:r>
      <w:r w:rsidRPr="00847FF8">
        <w:rPr>
          <w:rFonts w:cs="Arial"/>
        </w:rPr>
        <w:t>prestavuje aritmetický priemer koruny stromu v najširšom mieste a v smere kolmým na túto os. Uvádza sa v metroch (m) s presnosťou na 1 m.</w:t>
      </w:r>
    </w:p>
    <w:p w:rsidR="00A5490C" w:rsidRDefault="00FC471E" w:rsidP="00A5490C">
      <w:pPr>
        <w:rPr>
          <w:rFonts w:cs="Arial"/>
          <w:b/>
        </w:rPr>
      </w:pPr>
      <w:r w:rsidRPr="00847FF8">
        <w:rPr>
          <w:rFonts w:cs="Arial"/>
          <w:b/>
        </w:rPr>
        <w:t>SADOVNÍCKA HODNOTA (SH)</w:t>
      </w:r>
      <w:r w:rsidRPr="00847FF8">
        <w:rPr>
          <w:rFonts w:cs="Arial"/>
        </w:rPr>
        <w:t xml:space="preserve"> sa určuje pomocou 5-bodového </w:t>
      </w:r>
      <w:proofErr w:type="spellStart"/>
      <w:r w:rsidRPr="00847FF8">
        <w:rPr>
          <w:rFonts w:cs="Arial"/>
        </w:rPr>
        <w:t>klasifikátora</w:t>
      </w:r>
      <w:proofErr w:type="spellEnd"/>
      <w:r w:rsidRPr="00847FF8">
        <w:rPr>
          <w:rFonts w:cs="Arial"/>
        </w:rPr>
        <w:t xml:space="preserve"> podľa </w:t>
      </w:r>
      <w:proofErr w:type="spellStart"/>
      <w:r w:rsidRPr="00847FF8">
        <w:rPr>
          <w:rFonts w:cs="Arial"/>
        </w:rPr>
        <w:t>Machovca</w:t>
      </w:r>
      <w:proofErr w:type="spellEnd"/>
      <w:r w:rsidRPr="00847FF8">
        <w:rPr>
          <w:rFonts w:cs="Arial"/>
        </w:rPr>
        <w:t xml:space="preserve"> (1982). </w:t>
      </w:r>
      <w:r w:rsidRPr="00847FF8">
        <w:rPr>
          <w:rFonts w:cs="Arial"/>
          <w:b/>
        </w:rPr>
        <w:t>Pri stromoch</w:t>
      </w:r>
      <w:r w:rsidRPr="00847FF8">
        <w:rPr>
          <w:rFonts w:cs="Arial"/>
        </w:rPr>
        <w:t xml:space="preserve"> sa používajú hodnoty </w:t>
      </w:r>
      <w:r w:rsidRPr="00847FF8">
        <w:rPr>
          <w:rFonts w:cs="Arial"/>
          <w:b/>
        </w:rPr>
        <w:t>od 1 do 5</w:t>
      </w:r>
      <w:r w:rsidR="00A5490C">
        <w:rPr>
          <w:rFonts w:cs="Arial"/>
          <w:b/>
        </w:rPr>
        <w:t xml:space="preserve">. </w:t>
      </w:r>
    </w:p>
    <w:p w:rsidR="006F7DE0" w:rsidRPr="00847FF8" w:rsidRDefault="00A5490C" w:rsidP="00A5490C">
      <w:pPr>
        <w:rPr>
          <w:rFonts w:cs="Arial"/>
          <w:b/>
        </w:rPr>
      </w:pPr>
      <w:r>
        <w:rPr>
          <w:rFonts w:cs="Arial"/>
          <w:b/>
        </w:rPr>
        <w:t xml:space="preserve">Pre potreby inventarizácie v Brezovom háji pri úplne suchých a poškodených jedincoch sme použili </w:t>
      </w:r>
      <w:r w:rsidR="006F7DE0">
        <w:rPr>
          <w:rFonts w:cs="Arial"/>
          <w:b/>
        </w:rPr>
        <w:t>0</w:t>
      </w:r>
      <w:r>
        <w:rPr>
          <w:rFonts w:cs="Arial"/>
          <w:b/>
        </w:rPr>
        <w:t>.</w:t>
      </w:r>
      <w:r w:rsidR="006F7DE0">
        <w:rPr>
          <w:rFonts w:cs="Arial"/>
          <w:b/>
        </w:rPr>
        <w:t xml:space="preserve"> </w:t>
      </w:r>
      <w:r>
        <w:rPr>
          <w:rFonts w:cs="Arial"/>
          <w:b/>
        </w:rPr>
        <w:t xml:space="preserve">Ostatné hodnoty boli určené štandardným spôsobom podľa </w:t>
      </w:r>
      <w:proofErr w:type="spellStart"/>
      <w:r>
        <w:rPr>
          <w:rFonts w:cs="Arial"/>
          <w:b/>
        </w:rPr>
        <w:t>Machovcovej</w:t>
      </w:r>
      <w:proofErr w:type="spellEnd"/>
      <w:r>
        <w:rPr>
          <w:rFonts w:cs="Arial"/>
          <w:b/>
        </w:rPr>
        <w:t xml:space="preserve"> metodiky:</w:t>
      </w:r>
    </w:p>
    <w:p w:rsidR="00FC471E" w:rsidRPr="00847FF8" w:rsidRDefault="00FC471E" w:rsidP="003236EB">
      <w:pPr>
        <w:rPr>
          <w:rFonts w:cs="Arial"/>
          <w:b/>
        </w:rPr>
      </w:pPr>
      <w:r w:rsidRPr="00847FF8">
        <w:rPr>
          <w:rFonts w:cs="Arial"/>
          <w:b/>
        </w:rPr>
        <w:t xml:space="preserve">1 – VEĽMI MÁLO HODNOTNÉ DREVINY </w:t>
      </w:r>
      <w:r w:rsidRPr="00847FF8">
        <w:rPr>
          <w:rFonts w:cs="Arial"/>
        </w:rPr>
        <w:t xml:space="preserve">- dreviny veľmi silne poškodené, choré, silne napadnuté škodcami alebo chorobami, zvlášť takými, ktoré zdravotne ohrozujú okolité zdravé porasty, dreviny odumierajúce a odumreté, a hlavne ale dreviny, ktoré ohrozujú bezpečnosť návštevníkov, alebo dreviny, ktoré ohrozujú svojou existenciou kvalitu okolitých cennejších jedincov (napr. dreviny vrastajúce do korún kvalitných a zvlášť svetlomilných hodnotných stromov) a dreviny inak ohrozujúce daný priestor a jeho vývoj. Pri riešení sadovníckych úprav je na týchto plochách nutné tieto dreviny okamžite resp. v čo najkrajšej dobe odstrániť. Odstránenie je nutné bez ohľadu na akékoľvek ďalšie zásahy. </w:t>
      </w:r>
    </w:p>
    <w:p w:rsidR="00FC471E" w:rsidRPr="00847FF8" w:rsidRDefault="00FC471E" w:rsidP="003236EB">
      <w:pPr>
        <w:rPr>
          <w:rFonts w:cs="Arial"/>
          <w:b/>
        </w:rPr>
      </w:pPr>
      <w:r w:rsidRPr="00847FF8">
        <w:rPr>
          <w:rFonts w:cs="Arial"/>
          <w:b/>
        </w:rPr>
        <w:t xml:space="preserve">2 – DREVINY PODPRIEMERNEJ HODNOTY </w:t>
      </w:r>
      <w:r w:rsidRPr="00847FF8">
        <w:rPr>
          <w:rFonts w:cs="Arial"/>
        </w:rPr>
        <w:t xml:space="preserve">- dreviny značne poškodené, veľmi vysoko vyvetvené bez predpokladu obrastania po </w:t>
      </w:r>
      <w:proofErr w:type="spellStart"/>
      <w:r w:rsidRPr="00847FF8">
        <w:rPr>
          <w:rFonts w:cs="Arial"/>
        </w:rPr>
        <w:t>presvetľovacích</w:t>
      </w:r>
      <w:proofErr w:type="spellEnd"/>
      <w:r w:rsidRPr="00847FF8">
        <w:rPr>
          <w:rFonts w:cs="Arial"/>
        </w:rPr>
        <w:t xml:space="preserve"> prebierkach, dreviny staré a málo vitálne, výrazne presychajúce, s dutinami, prípadne inak silne poškodené. Predpoklady ďalšieho vývoja sú ako v čase, tak aj v kvalite značne obmedzené. Zlepšenie kvality nemožno predpokladať. Nesmú to však byť dreviny ohrozujúce bezpečnosť ľudí alebo zdravie perspektívnych porastov. Pri vyhliadkových úpravách sa počíta s ich potupným odstránením. Výnimky tvoria len dendrologicky unikátne dreviny, chránené stromy a pod., ktoré sa ponechajú na dožitie.</w:t>
      </w:r>
    </w:p>
    <w:p w:rsidR="00FC471E" w:rsidRPr="00847FF8" w:rsidRDefault="00FC471E" w:rsidP="003236EB">
      <w:pPr>
        <w:rPr>
          <w:rFonts w:cs="Arial"/>
        </w:rPr>
      </w:pPr>
      <w:r w:rsidRPr="00847FF8">
        <w:rPr>
          <w:rFonts w:cs="Arial"/>
          <w:b/>
        </w:rPr>
        <w:t>3 – DREVINY PRIEMERNEJ HODNOTY</w:t>
      </w:r>
      <w:r w:rsidRPr="00847FF8">
        <w:rPr>
          <w:rFonts w:cs="Arial"/>
        </w:rPr>
        <w:t xml:space="preserve"> - dreviny zdravé, resp. len mierne poschnuté, ale bez chorôb a škodcov, hlavne takých, kde hrozí ich rozšírenie. Tvarovo sa môžu líšiť aj podstatne od typu. Patria sem napríklad dreviny s vysoko vyvetvené, avšak také, ktoré majú schopnosť na kmeni obrastať, resp. sú i v tejto podobe esteticky únosné. Patria sem tiež dreviny menšieho vzrastu, ktoré nedosahujú ani polovicu predpokladanej veľkosti, Rovnako u tejto kategórie musí byť predpoklad udržania po radu desaťročí pri zachovaní, prípadne i zlepšení bodovej hodnoty. Veľmi často sú to dreviny, z ktorých je možno postupne vymodelovať kvalitnejšie porasty. Pri riešení sadovníckych úprav a u tejto kategórie drevín počíta s tým, že sa podľa potreby ponechajú pre ďalší rozvoj, resp. tam, kde to sadovnícky a výchovný zámer vyžaduje, sa odstránia.</w:t>
      </w:r>
    </w:p>
    <w:p w:rsidR="00FC471E" w:rsidRPr="00847FF8" w:rsidRDefault="00FC471E" w:rsidP="003236EB">
      <w:pPr>
        <w:rPr>
          <w:rFonts w:cs="Arial"/>
        </w:rPr>
      </w:pPr>
      <w:r w:rsidRPr="00847FF8">
        <w:rPr>
          <w:rFonts w:cs="Arial"/>
          <w:b/>
        </w:rPr>
        <w:t>4 – DREVINY NADPRIEMERNEJ HODNOTY</w:t>
      </w:r>
      <w:r w:rsidRPr="00847FF8">
        <w:rPr>
          <w:rFonts w:cs="Arial"/>
        </w:rPr>
        <w:t xml:space="preserve"> - zdravé dreviny, typického tvaru zodpovedajúce príslušnému </w:t>
      </w:r>
      <w:proofErr w:type="spellStart"/>
      <w:r w:rsidRPr="00847FF8">
        <w:rPr>
          <w:rFonts w:cs="Arial"/>
        </w:rPr>
        <w:t>taxónu</w:t>
      </w:r>
      <w:proofErr w:type="spellEnd"/>
      <w:r w:rsidRPr="00847FF8">
        <w:rPr>
          <w:rFonts w:cs="Arial"/>
        </w:rPr>
        <w:t xml:space="preserve">, nanajvýš len nepatrne narušené lebo poškodené (napr. bez konárov najspodnejšieho poschodia, s menšími voľnými priestormi v korune a pod.), veľkostne plne </w:t>
      </w:r>
      <w:r w:rsidRPr="00847FF8">
        <w:rPr>
          <w:rFonts w:cs="Arial"/>
        </w:rPr>
        <w:lastRenderedPageBreak/>
        <w:t>vyvinuté,  ako dreviny ohodnotené piatimi bodmi. Svoju funkciou pri udržaní kvality musia plniť ešte radu desaťročí. Aj túto kategóriu drevín je nutné maximálne chrániť i za cenu zmeny v usporiadaní priestoru, v ktorom sa nachádzajú. K ich odstráneniu možno pristúpiť len v celkom výnimočných prípadoch.</w:t>
      </w:r>
    </w:p>
    <w:p w:rsidR="00FC471E" w:rsidRPr="00847FF8" w:rsidRDefault="00FC471E" w:rsidP="003236EB">
      <w:pPr>
        <w:rPr>
          <w:rFonts w:cs="Arial"/>
          <w:b/>
        </w:rPr>
      </w:pPr>
      <w:r w:rsidRPr="00847FF8">
        <w:rPr>
          <w:rFonts w:cs="Arial"/>
          <w:b/>
        </w:rPr>
        <w:t>5 – VEĽMI HODNOTNÉ DREVINY -</w:t>
      </w:r>
      <w:r w:rsidRPr="00847FF8">
        <w:rPr>
          <w:rFonts w:cs="Arial"/>
        </w:rPr>
        <w:t xml:space="preserve"> ide o absolútne zdravé dreviny, nepoškodené, tvarovo i celkovým habitom zodpovedajúce druhu, rozkonárené až k zemi, veľkostne už úplne vyvinuté (presahujúce najmenej polovicu dosiahnuteľnej výšky a tomu zodpovedajúcej šírky koruny), avšak ešte v plnom raste a vývoji. Dreviny tejto kategórie musia mať predpoklad plniť svoje funkcie ešte po celú radu desaťročí. Je ich potrebné na danom stanovišti zachovať v maximálnej možnej miere i za cenu prehodnotenia a pretvorenia sadovníckych úprav, plánovanej zástavby a pod.</w:t>
      </w:r>
    </w:p>
    <w:p w:rsidR="00FA3C9E" w:rsidRPr="00847FF8" w:rsidRDefault="00FC471E" w:rsidP="00FA3C9E">
      <w:pPr>
        <w:rPr>
          <w:rFonts w:cs="Arial"/>
        </w:rPr>
      </w:pPr>
      <w:r w:rsidRPr="00847FF8">
        <w:rPr>
          <w:rFonts w:cs="Arial"/>
          <w:b/>
        </w:rPr>
        <w:t>POZNÁMKA (POZNÁMKA)</w:t>
      </w:r>
      <w:r w:rsidRPr="00847FF8">
        <w:rPr>
          <w:rFonts w:cs="Arial"/>
        </w:rPr>
        <w:t> – v poznámke sa uvádzajú ďalšie doplňujúce informácie o drevine resp. stanovišti, na ktorom drevina rastie. Ide o slovný popis skutočností súvisiacich napríklad s tvarom habitu, poškodením dreviny, jej funkciou a pod.</w:t>
      </w:r>
    </w:p>
    <w:p w:rsidR="00FC471E" w:rsidRPr="00847FF8" w:rsidRDefault="00FC471E" w:rsidP="003236EB">
      <w:pPr>
        <w:rPr>
          <w:rFonts w:cs="Arial"/>
        </w:rPr>
      </w:pPr>
      <w:r w:rsidRPr="00847FF8">
        <w:rPr>
          <w:rFonts w:cs="Arial"/>
          <w:b/>
        </w:rPr>
        <w:t xml:space="preserve">ODPORÚČANÝ ZÁSAH (ZÁSAH) </w:t>
      </w:r>
      <w:r w:rsidRPr="00847FF8">
        <w:rPr>
          <w:rFonts w:cs="Arial"/>
        </w:rPr>
        <w:t>– uvádza vhodné pestovateľské opatrenie, ktorý je odporučené na základe zistených údajov.</w:t>
      </w:r>
    </w:p>
    <w:p w:rsidR="00755CB0" w:rsidRDefault="00755CB0" w:rsidP="003236EB"/>
    <w:p w:rsidR="00B10297" w:rsidRDefault="00B10297" w:rsidP="00B10297">
      <w:pPr>
        <w:pStyle w:val="Nadpis2"/>
      </w:pPr>
      <w:bookmarkStart w:id="6" w:name="_Toc483995307"/>
      <w:r>
        <w:t xml:space="preserve">Inventarizácia </w:t>
      </w:r>
      <w:r w:rsidR="003D12DB">
        <w:t xml:space="preserve">porastov </w:t>
      </w:r>
      <w:r>
        <w:t>stromov</w:t>
      </w:r>
      <w:bookmarkEnd w:id="6"/>
    </w:p>
    <w:p w:rsidR="00B10297" w:rsidRPr="00847FF8" w:rsidRDefault="00B10297" w:rsidP="00B10297">
      <w:pPr>
        <w:rPr>
          <w:rFonts w:cs="Arial"/>
        </w:rPr>
      </w:pPr>
      <w:r w:rsidRPr="00847FF8">
        <w:rPr>
          <w:rFonts w:cs="Arial"/>
        </w:rPr>
        <w:t xml:space="preserve">Pri porastoch stromov sa určovali nasledovné </w:t>
      </w:r>
      <w:r>
        <w:rPr>
          <w:rFonts w:cs="Arial"/>
        </w:rPr>
        <w:t>parame</w:t>
      </w:r>
      <w:r w:rsidRPr="00847FF8">
        <w:rPr>
          <w:rFonts w:cs="Arial"/>
        </w:rPr>
        <w:t>tre.</w:t>
      </w:r>
    </w:p>
    <w:p w:rsidR="00B10297" w:rsidRPr="00847FF8" w:rsidRDefault="00B10297" w:rsidP="00B10297">
      <w:pPr>
        <w:rPr>
          <w:rFonts w:cs="Arial"/>
          <w:szCs w:val="20"/>
        </w:rPr>
      </w:pPr>
      <w:r w:rsidRPr="00847FF8">
        <w:rPr>
          <w:rFonts w:cs="Arial"/>
          <w:b/>
          <w:szCs w:val="20"/>
        </w:rPr>
        <w:t>IDENTIFIKAČNÉ ČÍSLO (ID)</w:t>
      </w:r>
      <w:r w:rsidRPr="00847FF8">
        <w:rPr>
          <w:rFonts w:cs="Arial"/>
          <w:szCs w:val="20"/>
        </w:rPr>
        <w:t xml:space="preserve"> je priradené každému porastu a je zhodné s označením konkrétneho porastu v tabuľke aj vo výkrese. Pri porastoch drevín sa písmeno P uvádza pred poradovým číslom. </w:t>
      </w:r>
    </w:p>
    <w:p w:rsidR="00B10297" w:rsidRPr="00847FF8" w:rsidRDefault="00B10297" w:rsidP="00B10297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>DRUHOVÉ ZLOŽENIE PORASTU (DRUH)</w:t>
      </w:r>
      <w:r w:rsidRPr="00847FF8">
        <w:rPr>
          <w:rFonts w:cs="Arial"/>
          <w:szCs w:val="20"/>
        </w:rPr>
        <w:t xml:space="preserve"> je určený na základe rodového a druhového názvu dreviny (prípadne aj kultivaru), ktorý je zapísaný do tabuľky pomocou latinského názvoslovia bez uvádzania autora. V prípade, že nebolo možné určiť druh dreviny, zistil sa aspoň jej príslušnosť k rodu. </w:t>
      </w:r>
      <w:r w:rsidRPr="00847FF8">
        <w:rPr>
          <w:rFonts w:cs="Arial"/>
        </w:rPr>
        <w:t>Pri porastoch stromov sa uvádza percentuálne zastúpenie jednotlivých druhov drevín v poraste, čo predstavuje čo predstavuje množstvo jedincov určitého druhu, ktoré tvoria porast.</w:t>
      </w:r>
    </w:p>
    <w:p w:rsidR="00B10297" w:rsidRPr="00847FF8" w:rsidRDefault="00B10297" w:rsidP="00B10297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 xml:space="preserve">PLOCHA PORASTU (PLOCHA) </w:t>
      </w:r>
      <w:r w:rsidRPr="00847FF8">
        <w:rPr>
          <w:rFonts w:cs="Arial"/>
          <w:szCs w:val="20"/>
        </w:rPr>
        <w:t>sa vypočíta na základe obsahu pôdorysného priemetu porastov porastu na plochu. Je uvádzaná v metroch štvorcových s presnosťou na jeden meter.</w:t>
      </w:r>
    </w:p>
    <w:p w:rsidR="00B10297" w:rsidRPr="00847FF8" w:rsidRDefault="00B10297" w:rsidP="00B10297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 xml:space="preserve">VÝŠKA PORASTU (VÝŠKA) </w:t>
      </w:r>
      <w:r w:rsidRPr="00847FF8">
        <w:rPr>
          <w:rFonts w:cs="Arial"/>
          <w:szCs w:val="20"/>
        </w:rPr>
        <w:t>zodpovedá vertikálnej vzdialenosti od terénu po vrchol koruny. Priemerná výška porastu sa vypočítava z priemeru výšky najvyššieho a najnižšieho jedinca príp. skupiny jedincov. Je udávaná v metroch (m) s presnosťou na 0,5 m. Bola zistené odhadom v porovnaní s ľudskou postavou.</w:t>
      </w:r>
    </w:p>
    <w:p w:rsidR="00B10297" w:rsidRPr="00847FF8" w:rsidRDefault="00B10297" w:rsidP="00B10297">
      <w:pPr>
        <w:rPr>
          <w:rFonts w:cs="Arial"/>
          <w:szCs w:val="20"/>
        </w:rPr>
      </w:pPr>
      <w:r w:rsidRPr="00847FF8">
        <w:rPr>
          <w:rFonts w:cs="Arial"/>
          <w:b/>
          <w:szCs w:val="20"/>
        </w:rPr>
        <w:t>SADOVNÍCKA HODNOTA DREVÍN (SH)</w:t>
      </w:r>
      <w:r w:rsidRPr="00847FF8">
        <w:rPr>
          <w:rFonts w:cs="Arial"/>
          <w:szCs w:val="20"/>
        </w:rPr>
        <w:t xml:space="preserve"> sa určuje pomocou 5-bodového </w:t>
      </w:r>
      <w:proofErr w:type="spellStart"/>
      <w:r w:rsidRPr="00847FF8">
        <w:rPr>
          <w:rFonts w:cs="Arial"/>
          <w:szCs w:val="20"/>
        </w:rPr>
        <w:t>klasifikátora</w:t>
      </w:r>
      <w:proofErr w:type="spellEnd"/>
      <w:r w:rsidRPr="00847FF8">
        <w:rPr>
          <w:rFonts w:cs="Arial"/>
          <w:szCs w:val="20"/>
        </w:rPr>
        <w:t xml:space="preserve"> podľa </w:t>
      </w:r>
      <w:proofErr w:type="spellStart"/>
      <w:r w:rsidRPr="00847FF8">
        <w:rPr>
          <w:rFonts w:cs="Arial"/>
          <w:szCs w:val="20"/>
        </w:rPr>
        <w:t>Machovca</w:t>
      </w:r>
      <w:proofErr w:type="spellEnd"/>
      <w:r w:rsidRPr="00847FF8">
        <w:rPr>
          <w:rFonts w:cs="Arial"/>
          <w:szCs w:val="20"/>
        </w:rPr>
        <w:t xml:space="preserve"> (1982). </w:t>
      </w:r>
    </w:p>
    <w:p w:rsidR="00B10297" w:rsidRPr="00847FF8" w:rsidRDefault="00B10297" w:rsidP="00B10297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>POZNÁMKA (POZNÁMKA)</w:t>
      </w:r>
      <w:r w:rsidRPr="00847FF8">
        <w:rPr>
          <w:rFonts w:cs="Arial"/>
          <w:szCs w:val="20"/>
        </w:rPr>
        <w:t xml:space="preserve"> – v poznámke sa uvádzajú ďalšie doplňujúce informácie o </w:t>
      </w:r>
      <w:r w:rsidRPr="00847FF8">
        <w:rPr>
          <w:rFonts w:cs="Arial"/>
        </w:rPr>
        <w:t xml:space="preserve">drevine resp. stanovišti, na ktorom drevina rastie. Ide o slovný popis skutočností súvisiacich napríklad s tvarom habitu, poškodením dreviny, jej funkciou a pod. </w:t>
      </w:r>
    </w:p>
    <w:p w:rsidR="00B10297" w:rsidRPr="00847FF8" w:rsidRDefault="00B10297" w:rsidP="00B10297">
      <w:pPr>
        <w:rPr>
          <w:rFonts w:cs="Arial"/>
        </w:rPr>
      </w:pPr>
      <w:r w:rsidRPr="00847FF8">
        <w:rPr>
          <w:rFonts w:cs="Arial"/>
          <w:b/>
        </w:rPr>
        <w:t xml:space="preserve">ODPORÚČANÝ ZÁSAH (ZÁSAH) </w:t>
      </w:r>
      <w:r w:rsidRPr="00847FF8">
        <w:rPr>
          <w:rFonts w:cs="Arial"/>
        </w:rPr>
        <w:t>– uvádza vhodné pestovateľské opatrenie, ktorý je odporučené na základe zistených údajov.</w:t>
      </w:r>
    </w:p>
    <w:p w:rsidR="00B10297" w:rsidRDefault="00B10297" w:rsidP="00B10297">
      <w:pPr>
        <w:ind w:firstLine="0"/>
      </w:pPr>
    </w:p>
    <w:p w:rsidR="00FC471E" w:rsidRDefault="00FC471E" w:rsidP="00755CB0">
      <w:pPr>
        <w:pStyle w:val="Nadpis2"/>
      </w:pPr>
      <w:bookmarkStart w:id="7" w:name="_Toc483995308"/>
      <w:r>
        <w:t>Inventarizácia krov a porastov krov</w:t>
      </w:r>
      <w:bookmarkEnd w:id="7"/>
    </w:p>
    <w:p w:rsidR="00E46DCF" w:rsidRPr="00847FF8" w:rsidRDefault="003D0D2E" w:rsidP="003236EB">
      <w:pPr>
        <w:rPr>
          <w:rFonts w:cs="Arial"/>
        </w:rPr>
      </w:pPr>
      <w:r w:rsidRPr="00847FF8">
        <w:rPr>
          <w:rFonts w:cs="Arial"/>
        </w:rPr>
        <w:t>Pri kroch a skupinách krov sa určovali nižšie uvedené údaje.</w:t>
      </w:r>
    </w:p>
    <w:p w:rsidR="00402B56" w:rsidRPr="00847FF8" w:rsidRDefault="00402B56" w:rsidP="003236EB">
      <w:pPr>
        <w:rPr>
          <w:rFonts w:cs="Arial"/>
          <w:szCs w:val="20"/>
        </w:rPr>
      </w:pPr>
      <w:r w:rsidRPr="00847FF8">
        <w:rPr>
          <w:rFonts w:cs="Arial"/>
          <w:b/>
          <w:szCs w:val="20"/>
        </w:rPr>
        <w:t>IDENTIFIKAČNÉ ČÍSLO (ID)</w:t>
      </w:r>
      <w:r w:rsidRPr="00847FF8">
        <w:rPr>
          <w:rFonts w:cs="Arial"/>
          <w:szCs w:val="20"/>
        </w:rPr>
        <w:t xml:space="preserve"> je priraden</w:t>
      </w:r>
      <w:r w:rsidR="00FA3C9E" w:rsidRPr="00847FF8">
        <w:rPr>
          <w:rFonts w:cs="Arial"/>
          <w:szCs w:val="20"/>
        </w:rPr>
        <w:t>é</w:t>
      </w:r>
      <w:r w:rsidRPr="00847FF8">
        <w:rPr>
          <w:rFonts w:cs="Arial"/>
          <w:szCs w:val="20"/>
        </w:rPr>
        <w:t xml:space="preserve"> k</w:t>
      </w:r>
      <w:r w:rsidR="00FA3C9E" w:rsidRPr="00847FF8">
        <w:rPr>
          <w:rFonts w:cs="Arial"/>
          <w:szCs w:val="20"/>
        </w:rPr>
        <w:t>aždému kru resp.</w:t>
      </w:r>
      <w:r w:rsidRPr="00847FF8">
        <w:rPr>
          <w:rFonts w:cs="Arial"/>
          <w:szCs w:val="20"/>
        </w:rPr>
        <w:t xml:space="preserve"> každej </w:t>
      </w:r>
      <w:r w:rsidR="00FA3C9E" w:rsidRPr="00847FF8">
        <w:rPr>
          <w:rFonts w:cs="Arial"/>
          <w:szCs w:val="20"/>
        </w:rPr>
        <w:t>skupine krov</w:t>
      </w:r>
      <w:r w:rsidRPr="00847FF8">
        <w:rPr>
          <w:rFonts w:cs="Arial"/>
          <w:szCs w:val="20"/>
        </w:rPr>
        <w:t xml:space="preserve"> a je zhodné s označením konkrétnej dreviny v tabuľke aj vo výkrese. </w:t>
      </w:r>
      <w:r w:rsidR="00E46DCF" w:rsidRPr="00847FF8">
        <w:rPr>
          <w:rFonts w:cs="Arial"/>
          <w:szCs w:val="20"/>
        </w:rPr>
        <w:t xml:space="preserve">Pri kroch a skupinách krov sa písmeno K uvádza pred poradovým číslom. </w:t>
      </w:r>
    </w:p>
    <w:p w:rsidR="00402B56" w:rsidRPr="00847FF8" w:rsidRDefault="00402B56" w:rsidP="00755CB0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>DRUH DREVINY (DRUH)</w:t>
      </w:r>
      <w:r w:rsidRPr="00847FF8">
        <w:rPr>
          <w:rFonts w:cs="Arial"/>
          <w:szCs w:val="20"/>
        </w:rPr>
        <w:t xml:space="preserve"> je určený na základe rodového a druhového názvu dreviny (prípadne aj kultivaru), ktorý je zapísaný do tabuľky pomocou latinského názvoslovia bez uvádzania autora. V prípade, že nebolo možné určiť druh dreviny, zistil sa aspoň jej príslušnosť k rodu. </w:t>
      </w:r>
      <w:r w:rsidR="00E46DCF" w:rsidRPr="00847FF8">
        <w:rPr>
          <w:rFonts w:cs="Arial"/>
        </w:rPr>
        <w:t>Pri skupinách krov sa uvádza aj počet krov (ks), čo predstavuje množstvo jedincov určitého druhu, ktoré tvoria skupinu krov.</w:t>
      </w:r>
    </w:p>
    <w:p w:rsidR="00402B56" w:rsidRPr="00847FF8" w:rsidRDefault="00402B56" w:rsidP="003236EB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 xml:space="preserve">PLOCHA KROV (PLOCHA) </w:t>
      </w:r>
      <w:r w:rsidRPr="00847FF8">
        <w:rPr>
          <w:rFonts w:cs="Arial"/>
          <w:szCs w:val="20"/>
        </w:rPr>
        <w:t>sa vypočíta na základe obsahu pôdorysného priemetu porastov krov na plochu. Je uvádzaná v metroch štvorcových s presnosťou na jeden meter.</w:t>
      </w:r>
    </w:p>
    <w:p w:rsidR="00402B56" w:rsidRPr="00847FF8" w:rsidRDefault="00402B56" w:rsidP="003236EB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 xml:space="preserve">VÝŠKA KROV (VÝŠKA) </w:t>
      </w:r>
      <w:r w:rsidRPr="00847FF8">
        <w:rPr>
          <w:rFonts w:cs="Arial"/>
          <w:szCs w:val="20"/>
        </w:rPr>
        <w:t>zodpovedá vertikálnej vzdialenosti od terénu po vrchol koruny. Priemerná výška plochy krov sa vypočítava z priemeru výšky najvyššieho a najnižšieho jedinca príp. skupiny jedincov. Je udávaná v metroch (m) s presnosťou na 0,5 m. Bola zistené odhadom v porovnaní s ľudskou postavou.</w:t>
      </w:r>
    </w:p>
    <w:p w:rsidR="00402B56" w:rsidRPr="00847FF8" w:rsidRDefault="00402B56" w:rsidP="003236EB">
      <w:pPr>
        <w:rPr>
          <w:rFonts w:cs="Arial"/>
          <w:szCs w:val="20"/>
        </w:rPr>
      </w:pPr>
      <w:r w:rsidRPr="00847FF8">
        <w:rPr>
          <w:rFonts w:cs="Arial"/>
          <w:b/>
          <w:szCs w:val="20"/>
        </w:rPr>
        <w:t>SADOVNÍCKA HODNOTA DREVÍN (SH)</w:t>
      </w:r>
      <w:r w:rsidRPr="00847FF8">
        <w:rPr>
          <w:rFonts w:cs="Arial"/>
          <w:szCs w:val="20"/>
        </w:rPr>
        <w:t xml:space="preserve"> sa určuje pomocou 5-bodového </w:t>
      </w:r>
      <w:proofErr w:type="spellStart"/>
      <w:r w:rsidRPr="00847FF8">
        <w:rPr>
          <w:rFonts w:cs="Arial"/>
          <w:szCs w:val="20"/>
        </w:rPr>
        <w:t>klasifikátora</w:t>
      </w:r>
      <w:proofErr w:type="spellEnd"/>
      <w:r w:rsidRPr="00847FF8">
        <w:rPr>
          <w:rFonts w:cs="Arial"/>
          <w:szCs w:val="20"/>
        </w:rPr>
        <w:t xml:space="preserve"> podľa </w:t>
      </w:r>
      <w:proofErr w:type="spellStart"/>
      <w:r w:rsidRPr="00847FF8">
        <w:rPr>
          <w:rFonts w:cs="Arial"/>
          <w:szCs w:val="20"/>
        </w:rPr>
        <w:t>Machovca</w:t>
      </w:r>
      <w:proofErr w:type="spellEnd"/>
      <w:r w:rsidRPr="00847FF8">
        <w:rPr>
          <w:rFonts w:cs="Arial"/>
          <w:szCs w:val="20"/>
        </w:rPr>
        <w:t xml:space="preserve"> (1982). </w:t>
      </w:r>
      <w:r w:rsidRPr="00847FF8">
        <w:rPr>
          <w:rFonts w:cs="Arial"/>
          <w:b/>
          <w:szCs w:val="20"/>
        </w:rPr>
        <w:t>Pri kroch</w:t>
      </w:r>
      <w:r w:rsidRPr="00847FF8">
        <w:rPr>
          <w:rFonts w:cs="Arial"/>
          <w:szCs w:val="20"/>
        </w:rPr>
        <w:t xml:space="preserve"> a skupinách krov sa uplatňujú len hodnoty od 1 do 3.</w:t>
      </w:r>
    </w:p>
    <w:p w:rsidR="00402B56" w:rsidRPr="00847FF8" w:rsidRDefault="00402B56" w:rsidP="003236EB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lastRenderedPageBreak/>
        <w:t>POZNÁMKA (POZNÁMKA)</w:t>
      </w:r>
      <w:r w:rsidRPr="00847FF8">
        <w:rPr>
          <w:rFonts w:cs="Arial"/>
          <w:szCs w:val="20"/>
        </w:rPr>
        <w:t xml:space="preserve"> – v poznámke sa uvádzajú ďalšie doplňujúce informácie o </w:t>
      </w:r>
      <w:r w:rsidRPr="00847FF8">
        <w:rPr>
          <w:rFonts w:cs="Arial"/>
        </w:rPr>
        <w:t xml:space="preserve">drevine resp. stanovišti, na ktorom drevina rastie. Ide o slovný popis skutočností súvisiacich napríklad s tvarom habitu, poškodením dreviny, jej funkciou a pod. </w:t>
      </w:r>
    </w:p>
    <w:p w:rsidR="00402B56" w:rsidRPr="00847FF8" w:rsidRDefault="00402B56" w:rsidP="003236EB">
      <w:pPr>
        <w:rPr>
          <w:rFonts w:cs="Arial"/>
        </w:rPr>
      </w:pPr>
      <w:r w:rsidRPr="00847FF8">
        <w:rPr>
          <w:rFonts w:cs="Arial"/>
          <w:b/>
        </w:rPr>
        <w:t xml:space="preserve">ODPORÚČANÝ ZÁSAH (ZÁSAH) </w:t>
      </w:r>
      <w:r w:rsidRPr="00847FF8">
        <w:rPr>
          <w:rFonts w:cs="Arial"/>
        </w:rPr>
        <w:t>– uvádza vhodné pestovateľské opatrenie, ktorý je odporučené na základe zistených údajov.</w:t>
      </w:r>
    </w:p>
    <w:p w:rsidR="00925601" w:rsidRDefault="00925601" w:rsidP="006159D3">
      <w:pPr>
        <w:ind w:firstLine="0"/>
        <w:rPr>
          <w:rFonts w:ascii="Century Gothic" w:hAnsi="Century Gothic" w:cs="Arial"/>
          <w:szCs w:val="20"/>
        </w:rPr>
      </w:pPr>
    </w:p>
    <w:p w:rsidR="0067332E" w:rsidRPr="007C25B8" w:rsidRDefault="00C42584" w:rsidP="007C25B8">
      <w:pPr>
        <w:pStyle w:val="Nadpis1"/>
        <w:ind w:left="431" w:hanging="431"/>
      </w:pPr>
      <w:bookmarkStart w:id="8" w:name="_Toc483995309"/>
      <w:r>
        <w:t>výpočet spoločenskej hodnoty</w:t>
      </w:r>
      <w:r w:rsidRPr="00755CB0">
        <w:t xml:space="preserve"> drevín</w:t>
      </w:r>
      <w:r>
        <w:t xml:space="preserve"> Navrhovaných na výrub</w:t>
      </w:r>
      <w:bookmarkEnd w:id="8"/>
    </w:p>
    <w:p w:rsidR="0067332E" w:rsidRDefault="0067332E" w:rsidP="00581D04">
      <w:pPr>
        <w:rPr>
          <w:shd w:val="clear" w:color="auto" w:fill="FFFFFF"/>
        </w:rPr>
      </w:pPr>
      <w:r>
        <w:rPr>
          <w:shd w:val="clear" w:color="auto" w:fill="FFFFFF"/>
        </w:rPr>
        <w:t>Zákonom č. 543/2002 Z. z. o ochrane prírody a krajiny v znení neskorších predpisov a v súlade s Vyhláškou MŽP SR č. 24/2003 Z. z., ktorou sa vykonáva zákon č. 543/2002 Z. z. o ochrane prírody a krajiny v znení neskorších predpisov.</w:t>
      </w:r>
    </w:p>
    <w:p w:rsidR="00A30F09" w:rsidRDefault="00A30F09" w:rsidP="007777B4">
      <w:pPr>
        <w:rPr>
          <w:rFonts w:eastAsiaTheme="minorHAnsi" w:cs="Arial"/>
          <w:bCs/>
          <w:color w:val="000000"/>
          <w:szCs w:val="20"/>
          <w:lang w:eastAsia="en-US"/>
        </w:rPr>
      </w:pPr>
      <w:r w:rsidRPr="00E7105F">
        <w:rPr>
          <w:rFonts w:eastAsiaTheme="minorHAnsi" w:cs="Arial"/>
          <w:bCs/>
          <w:color w:val="000000"/>
          <w:szCs w:val="20"/>
          <w:lang w:eastAsia="en-US"/>
        </w:rPr>
        <w:t>Spoločenská hodnota drevín (v €)  je uvedená podľa druhu drevín a ich veľkosti v prílohe č. 33 k vyhláške č.24/2003 Z. z.</w:t>
      </w:r>
    </w:p>
    <w:p w:rsidR="00C05210" w:rsidRPr="00E7105F" w:rsidRDefault="00C05210" w:rsidP="00C05210">
      <w:pPr>
        <w:ind w:firstLine="0"/>
        <w:rPr>
          <w:rFonts w:eastAsiaTheme="minorHAnsi"/>
          <w:b/>
        </w:rPr>
      </w:pPr>
      <w:r w:rsidRPr="00E7105F">
        <w:rPr>
          <w:rFonts w:eastAsiaTheme="minorHAnsi"/>
          <w:b/>
        </w:rPr>
        <w:t>SKUPINA DREVÍN (SKUPINA)</w:t>
      </w:r>
    </w:p>
    <w:p w:rsidR="000D7922" w:rsidRDefault="000D7922" w:rsidP="00C05210">
      <w:pPr>
        <w:ind w:firstLine="0"/>
        <w:rPr>
          <w:rFonts w:eastAsiaTheme="minorHAnsi"/>
        </w:rPr>
      </w:pPr>
      <w:r>
        <w:rPr>
          <w:rFonts w:eastAsiaTheme="minorHAnsi"/>
        </w:rPr>
        <w:t>Skupiny drevín l</w:t>
      </w:r>
      <w:r w:rsidRPr="00A30F09">
        <w:rPr>
          <w:rFonts w:eastAsiaTheme="minorHAnsi"/>
        </w:rPr>
        <w:t xml:space="preserve">.  - listnaté </w:t>
      </w:r>
      <w:r>
        <w:rPr>
          <w:rFonts w:eastAsiaTheme="minorHAnsi"/>
        </w:rPr>
        <w:t>ne</w:t>
      </w:r>
      <w:r w:rsidRPr="00A30F09">
        <w:rPr>
          <w:rFonts w:eastAsiaTheme="minorHAnsi"/>
        </w:rPr>
        <w:t>opadavé dreviny</w:t>
      </w:r>
    </w:p>
    <w:p w:rsidR="00C05210" w:rsidRDefault="00C05210" w:rsidP="00C05210">
      <w:pPr>
        <w:ind w:firstLine="0"/>
        <w:rPr>
          <w:rFonts w:eastAsiaTheme="minorHAnsi"/>
        </w:rPr>
      </w:pPr>
      <w:r w:rsidRPr="00A30F09">
        <w:rPr>
          <w:rFonts w:eastAsiaTheme="minorHAnsi"/>
        </w:rPr>
        <w:t xml:space="preserve">Skupiny drevín </w:t>
      </w:r>
      <w:proofErr w:type="spellStart"/>
      <w:r w:rsidRPr="00A30F09">
        <w:rPr>
          <w:rFonts w:eastAsiaTheme="minorHAnsi"/>
        </w:rPr>
        <w:t>ll</w:t>
      </w:r>
      <w:proofErr w:type="spellEnd"/>
      <w:r w:rsidRPr="00A30F09">
        <w:rPr>
          <w:rFonts w:eastAsiaTheme="minorHAnsi"/>
        </w:rPr>
        <w:t>.  - ihličnaté dreviny</w:t>
      </w:r>
    </w:p>
    <w:p w:rsidR="00C05210" w:rsidRPr="006F6EF2" w:rsidRDefault="00C05210" w:rsidP="00C05210">
      <w:pPr>
        <w:ind w:firstLine="0"/>
        <w:rPr>
          <w:rFonts w:eastAsiaTheme="minorHAnsi"/>
        </w:rPr>
      </w:pPr>
      <w:r w:rsidRPr="00A30F09">
        <w:rPr>
          <w:rFonts w:eastAsiaTheme="minorHAnsi"/>
        </w:rPr>
        <w:t xml:space="preserve">Skupiny drevín </w:t>
      </w:r>
      <w:proofErr w:type="spellStart"/>
      <w:r w:rsidRPr="00A30F09">
        <w:rPr>
          <w:rFonts w:eastAsiaTheme="minorHAnsi"/>
        </w:rPr>
        <w:t>lll</w:t>
      </w:r>
      <w:proofErr w:type="spellEnd"/>
      <w:r w:rsidRPr="00A30F09">
        <w:rPr>
          <w:rFonts w:eastAsiaTheme="minorHAnsi"/>
        </w:rPr>
        <w:t>.  - listnaté opadavé dreviny</w:t>
      </w:r>
    </w:p>
    <w:p w:rsidR="00C05210" w:rsidRPr="00C05210" w:rsidRDefault="00C05210" w:rsidP="00C05210">
      <w:pPr>
        <w:ind w:firstLine="0"/>
        <w:rPr>
          <w:rFonts w:eastAsiaTheme="minorHAnsi" w:cs="Arial"/>
          <w:b/>
          <w:bCs/>
          <w:szCs w:val="20"/>
          <w:lang w:eastAsia="en-US"/>
        </w:rPr>
      </w:pPr>
      <w:r w:rsidRPr="00C05210">
        <w:rPr>
          <w:rFonts w:eastAsiaTheme="minorHAnsi" w:cs="Arial"/>
          <w:b/>
          <w:bCs/>
          <w:szCs w:val="20"/>
          <w:lang w:eastAsia="en-US"/>
        </w:rPr>
        <w:t>VEĽKOSŤ DREVINY</w:t>
      </w:r>
    </w:p>
    <w:p w:rsidR="007777B4" w:rsidRPr="007777B4" w:rsidRDefault="007777B4" w:rsidP="007777B4">
      <w:pPr>
        <w:rPr>
          <w:shd w:val="clear" w:color="auto" w:fill="FFFFFF"/>
        </w:rPr>
      </w:pPr>
      <w:r w:rsidRPr="00C05210">
        <w:rPr>
          <w:rFonts w:eastAsiaTheme="minorHAnsi" w:cs="Arial"/>
          <w:b/>
          <w:bCs/>
          <w:color w:val="000000"/>
          <w:szCs w:val="20"/>
          <w:lang w:eastAsia="en-US"/>
        </w:rPr>
        <w:t>Pri stromoch</w:t>
      </w:r>
      <w:r>
        <w:rPr>
          <w:rFonts w:eastAsiaTheme="minorHAnsi" w:cs="Arial"/>
          <w:bCs/>
          <w:color w:val="000000"/>
          <w:szCs w:val="20"/>
          <w:lang w:eastAsia="en-US"/>
        </w:rPr>
        <w:t xml:space="preserve"> sa spoločenská hodnota vypočíta na základe </w:t>
      </w:r>
      <w:r w:rsidR="00C05210">
        <w:rPr>
          <w:rFonts w:eastAsiaTheme="minorHAnsi" w:cs="Arial"/>
          <w:bCs/>
          <w:color w:val="000000"/>
          <w:szCs w:val="20"/>
          <w:lang w:eastAsia="en-US"/>
        </w:rPr>
        <w:t>veľkosti obvodu kmeňa.</w:t>
      </w:r>
    </w:p>
    <w:p w:rsidR="00A30F09" w:rsidRPr="00C05210" w:rsidRDefault="00A30F09" w:rsidP="000D7922">
      <w:pPr>
        <w:ind w:firstLine="708"/>
        <w:rPr>
          <w:rFonts w:eastAsiaTheme="minorHAnsi"/>
          <w:b/>
        </w:rPr>
      </w:pPr>
      <w:r w:rsidRPr="00E7105F">
        <w:rPr>
          <w:rFonts w:eastAsiaTheme="minorHAnsi"/>
          <w:b/>
        </w:rPr>
        <w:t>OBVOD KMEŇA (OK)</w:t>
      </w:r>
      <w:r w:rsidR="00C05210">
        <w:rPr>
          <w:rFonts w:eastAsiaTheme="minorHAnsi"/>
          <w:b/>
        </w:rPr>
        <w:t xml:space="preserve"> - </w:t>
      </w:r>
      <w:r w:rsidR="00C05210">
        <w:rPr>
          <w:rFonts w:eastAsiaTheme="minorHAnsi"/>
        </w:rPr>
        <w:t>o</w:t>
      </w:r>
      <w:r w:rsidRPr="00A30F09">
        <w:rPr>
          <w:rFonts w:eastAsiaTheme="minorHAnsi"/>
        </w:rPr>
        <w:t>bvod kmeňa (v cm) meraný vo výške 1,3 metra nad zemou</w:t>
      </w:r>
      <w:r w:rsidR="000D7922">
        <w:rPr>
          <w:rFonts w:eastAsiaTheme="minorHAnsi"/>
        </w:rPr>
        <w:t>. Údaj je prebraný z inventarizačných tabuliek.</w:t>
      </w:r>
    </w:p>
    <w:p w:rsidR="00C05210" w:rsidRDefault="00C05210" w:rsidP="00C05210">
      <w:r w:rsidRPr="00C05210">
        <w:rPr>
          <w:b/>
        </w:rPr>
        <w:t>Pri kroch a skupinách krov</w:t>
      </w:r>
      <w:r>
        <w:t xml:space="preserve"> sa spoločenská hodnota drevín určuje na základe druhu, výšky a plochy. </w:t>
      </w:r>
    </w:p>
    <w:p w:rsidR="000D7922" w:rsidRDefault="000D7922" w:rsidP="00C05210">
      <w:pPr>
        <w:rPr>
          <w:rFonts w:cs="Arial"/>
          <w:b/>
          <w:szCs w:val="20"/>
        </w:rPr>
      </w:pPr>
      <w:r w:rsidRPr="00847FF8">
        <w:rPr>
          <w:rFonts w:cs="Arial"/>
          <w:b/>
          <w:szCs w:val="20"/>
        </w:rPr>
        <w:t>PLOCHA KROV (PLOCHA)</w:t>
      </w:r>
      <w:r>
        <w:rPr>
          <w:rFonts w:cs="Arial"/>
          <w:b/>
          <w:szCs w:val="20"/>
        </w:rPr>
        <w:t xml:space="preserve"> – </w:t>
      </w:r>
      <w:r>
        <w:rPr>
          <w:rFonts w:eastAsiaTheme="minorHAnsi"/>
        </w:rPr>
        <w:t>veľkosť plochy v m</w:t>
      </w:r>
      <w:r>
        <w:rPr>
          <w:rFonts w:eastAsiaTheme="minorHAnsi" w:cs="Arial"/>
        </w:rPr>
        <w:t>²</w:t>
      </w:r>
      <w:r>
        <w:rPr>
          <w:rFonts w:eastAsiaTheme="minorHAnsi"/>
        </w:rPr>
        <w:t xml:space="preserve"> je prebraná z inventarizačných tabuliek.</w:t>
      </w:r>
    </w:p>
    <w:p w:rsidR="00C05210" w:rsidRDefault="000D7922" w:rsidP="006F6EF2">
      <w:r w:rsidRPr="00847FF8">
        <w:rPr>
          <w:rFonts w:cs="Arial"/>
          <w:b/>
          <w:szCs w:val="20"/>
        </w:rPr>
        <w:t>VÝŠKA KROV (VÝŠKA)</w:t>
      </w:r>
      <w:r>
        <w:rPr>
          <w:rFonts w:cs="Arial"/>
          <w:b/>
          <w:szCs w:val="20"/>
        </w:rPr>
        <w:t xml:space="preserve"> – </w:t>
      </w:r>
      <w:r>
        <w:rPr>
          <w:rFonts w:eastAsiaTheme="minorHAnsi"/>
        </w:rPr>
        <w:t>výška krov v m je prebraná z inventarizačných tabuliek.</w:t>
      </w:r>
    </w:p>
    <w:p w:rsidR="00C05210" w:rsidRPr="00C05210" w:rsidRDefault="00C05210" w:rsidP="00C05210">
      <w:r>
        <w:t>Ďalší postup výpočtu spoločenskej hodnoty je rovnaký pri stromoch, kroch aj porastoch krov.</w:t>
      </w:r>
    </w:p>
    <w:p w:rsidR="007777B4" w:rsidRPr="007777B4" w:rsidRDefault="007777B4" w:rsidP="007777B4">
      <w:pPr>
        <w:ind w:firstLine="0"/>
        <w:rPr>
          <w:rFonts w:cs="Arial"/>
          <w:b/>
          <w:szCs w:val="20"/>
        </w:rPr>
      </w:pPr>
      <w:r w:rsidRPr="007777B4">
        <w:rPr>
          <w:rFonts w:cs="Arial"/>
          <w:b/>
          <w:szCs w:val="20"/>
        </w:rPr>
        <w:t>SPOLOČENSKÁ HODNOTA (SPOL HOD)</w:t>
      </w:r>
    </w:p>
    <w:p w:rsidR="00C05210" w:rsidRPr="00C05210" w:rsidRDefault="007777B4" w:rsidP="007777B4">
      <w:pPr>
        <w:ind w:firstLine="0"/>
        <w:rPr>
          <w:rFonts w:cs="Arial"/>
          <w:szCs w:val="20"/>
        </w:rPr>
      </w:pPr>
      <w:r w:rsidRPr="007777B4">
        <w:rPr>
          <w:rFonts w:cs="Arial"/>
          <w:szCs w:val="20"/>
        </w:rPr>
        <w:t xml:space="preserve">Spoločenská hodnota </w:t>
      </w:r>
      <w:r w:rsidR="00C05210">
        <w:rPr>
          <w:rFonts w:cs="Arial"/>
          <w:szCs w:val="20"/>
        </w:rPr>
        <w:t>drevín</w:t>
      </w:r>
      <w:r w:rsidRPr="007777B4">
        <w:rPr>
          <w:rFonts w:cs="Arial"/>
          <w:szCs w:val="20"/>
        </w:rPr>
        <w:t xml:space="preserve"> navrhnutých na odstránenie bola určená podľa prílohy č. 33, časť B, Vyhlášky MŽP SR č. 158/2014.</w:t>
      </w:r>
    </w:p>
    <w:p w:rsidR="007777B4" w:rsidRPr="007777B4" w:rsidRDefault="007777B4" w:rsidP="007777B4">
      <w:pPr>
        <w:ind w:firstLine="0"/>
        <w:rPr>
          <w:rFonts w:cs="Arial"/>
          <w:b/>
          <w:szCs w:val="20"/>
        </w:rPr>
      </w:pPr>
      <w:r w:rsidRPr="007777B4">
        <w:rPr>
          <w:rFonts w:cs="Arial"/>
          <w:b/>
          <w:szCs w:val="20"/>
        </w:rPr>
        <w:t>INDEXY</w:t>
      </w:r>
    </w:p>
    <w:p w:rsidR="007777B4" w:rsidRPr="007777B4" w:rsidRDefault="007777B4" w:rsidP="007777B4">
      <w:pPr>
        <w:ind w:firstLine="0"/>
        <w:rPr>
          <w:rFonts w:cs="Arial"/>
          <w:szCs w:val="20"/>
        </w:rPr>
      </w:pPr>
      <w:r w:rsidRPr="007777B4">
        <w:rPr>
          <w:rFonts w:cs="Arial"/>
          <w:szCs w:val="20"/>
        </w:rPr>
        <w:t xml:space="preserve">Slúžia na úpravu spoločenskej hodnoty. Sú uvedené v prílohe č. 35 Vyhlášky MŽP SR č. 24/2003 Z. z. Pri výpočte spoločenskej hodnoty boli v našom prípade použité </w:t>
      </w:r>
      <w:proofErr w:type="spellStart"/>
      <w:r w:rsidRPr="007777B4">
        <w:rPr>
          <w:rFonts w:cs="Arial"/>
          <w:szCs w:val="20"/>
        </w:rPr>
        <w:t>nasledové</w:t>
      </w:r>
      <w:proofErr w:type="spellEnd"/>
      <w:r w:rsidRPr="007777B4">
        <w:rPr>
          <w:rFonts w:cs="Arial"/>
          <w:szCs w:val="20"/>
        </w:rPr>
        <w:t xml:space="preserve"> indexy: </w:t>
      </w:r>
    </w:p>
    <w:p w:rsidR="00A30F09" w:rsidRPr="00E7105F" w:rsidRDefault="00A30F09" w:rsidP="007777B4">
      <w:pPr>
        <w:ind w:firstLine="0"/>
        <w:rPr>
          <w:rFonts w:eastAsiaTheme="minorHAnsi"/>
          <w:b/>
        </w:rPr>
      </w:pPr>
      <w:r w:rsidRPr="00E7105F">
        <w:rPr>
          <w:rFonts w:eastAsiaTheme="minorHAnsi"/>
          <w:b/>
        </w:rPr>
        <w:t>INDEX RELATÍNE DOSIAHNUTEĽNÉHO VEKU (INDEX 1)</w:t>
      </w:r>
    </w:p>
    <w:p w:rsidR="00A30F09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1,1</w:t>
      </w:r>
      <w:r w:rsidRPr="00A30F09">
        <w:rPr>
          <w:rFonts w:eastAsiaTheme="minorHAnsi"/>
        </w:rPr>
        <w:t xml:space="preserve"> - ak ide o dlhoveké dreviny</w:t>
      </w:r>
    </w:p>
    <w:p w:rsidR="005E4DBD" w:rsidRPr="005E4DBD" w:rsidRDefault="005E4DBD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 xml:space="preserve"> 1</w:t>
      </w:r>
      <w:r>
        <w:rPr>
          <w:rFonts w:eastAsiaTheme="minorHAnsi"/>
        </w:rPr>
        <w:t xml:space="preserve"> - </w:t>
      </w:r>
      <w:r w:rsidRPr="005E4DBD">
        <w:rPr>
          <w:rFonts w:eastAsiaTheme="minorHAnsi"/>
        </w:rPr>
        <w:t xml:space="preserve"> ak ide o </w:t>
      </w:r>
      <w:proofErr w:type="spellStart"/>
      <w:r>
        <w:rPr>
          <w:rFonts w:eastAsiaTheme="minorHAnsi"/>
        </w:rPr>
        <w:t>stredno</w:t>
      </w:r>
      <w:r w:rsidRPr="005E4DBD">
        <w:rPr>
          <w:rFonts w:eastAsiaTheme="minorHAnsi"/>
        </w:rPr>
        <w:t>veké</w:t>
      </w:r>
      <w:proofErr w:type="spellEnd"/>
      <w:r w:rsidRPr="005E4DBD">
        <w:rPr>
          <w:rFonts w:eastAsiaTheme="minorHAnsi"/>
        </w:rPr>
        <w:t xml:space="preserve"> dreviny</w:t>
      </w:r>
    </w:p>
    <w:p w:rsidR="00A30F09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0,9</w:t>
      </w:r>
      <w:r w:rsidRPr="00A30F09">
        <w:rPr>
          <w:rFonts w:eastAsiaTheme="minorHAnsi"/>
        </w:rPr>
        <w:t xml:space="preserve"> - ak ide o </w:t>
      </w:r>
      <w:proofErr w:type="spellStart"/>
      <w:r w:rsidRPr="00A30F09">
        <w:rPr>
          <w:rFonts w:eastAsiaTheme="minorHAnsi"/>
        </w:rPr>
        <w:t>krátkoveké</w:t>
      </w:r>
      <w:proofErr w:type="spellEnd"/>
      <w:r w:rsidRPr="00A30F09">
        <w:rPr>
          <w:rFonts w:eastAsiaTheme="minorHAnsi"/>
        </w:rPr>
        <w:t xml:space="preserve"> dreviny</w:t>
      </w:r>
    </w:p>
    <w:p w:rsidR="00A30F09" w:rsidRPr="00E7105F" w:rsidRDefault="00A30F09" w:rsidP="007777B4">
      <w:pPr>
        <w:ind w:firstLine="0"/>
        <w:rPr>
          <w:rFonts w:eastAsiaTheme="minorHAnsi"/>
          <w:b/>
        </w:rPr>
      </w:pPr>
      <w:r w:rsidRPr="00E7105F">
        <w:rPr>
          <w:rFonts w:eastAsiaTheme="minorHAnsi"/>
          <w:b/>
        </w:rPr>
        <w:t>INDEX PLOCHY (INDEX 2)</w:t>
      </w:r>
    </w:p>
    <w:p w:rsidR="008920EF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0,8</w:t>
      </w:r>
      <w:r w:rsidRPr="00A30F09">
        <w:rPr>
          <w:rFonts w:eastAsiaTheme="minorHAnsi"/>
        </w:rPr>
        <w:t xml:space="preserve"> - ak ide o drevinu z náletu alebo </w:t>
      </w:r>
      <w:proofErr w:type="spellStart"/>
      <w:r w:rsidRPr="00A30F09">
        <w:rPr>
          <w:rFonts w:eastAsiaTheme="minorHAnsi"/>
        </w:rPr>
        <w:t>výmladkov</w:t>
      </w:r>
      <w:proofErr w:type="spellEnd"/>
      <w:r w:rsidRPr="00A30F09">
        <w:rPr>
          <w:rFonts w:eastAsiaTheme="minorHAnsi"/>
        </w:rPr>
        <w:t xml:space="preserve"> a ak jej výskyt nie je v súlade s využívaním konkrétnej plochy územia</w:t>
      </w:r>
    </w:p>
    <w:p w:rsidR="008920EF" w:rsidRDefault="008920EF" w:rsidP="007777B4">
      <w:pPr>
        <w:ind w:firstLine="0"/>
        <w:rPr>
          <w:rFonts w:eastAsiaTheme="minorHAnsi"/>
        </w:rPr>
      </w:pPr>
      <w:r w:rsidRPr="008920EF">
        <w:rPr>
          <w:rFonts w:cs="Arial"/>
          <w:b/>
          <w:szCs w:val="20"/>
        </w:rPr>
        <w:t>1,4</w:t>
      </w:r>
      <w:r>
        <w:rPr>
          <w:rFonts w:ascii="Century Gothic" w:hAnsi="Century Gothic"/>
          <w:sz w:val="18"/>
          <w:szCs w:val="18"/>
        </w:rPr>
        <w:t xml:space="preserve"> </w:t>
      </w:r>
      <w:r w:rsidRPr="008920EF">
        <w:rPr>
          <w:rFonts w:eastAsiaTheme="minorHAnsi"/>
        </w:rPr>
        <w:t>- ak ide o dreviny v parkoch, verejných sadoch a záhradách, v stromoradiach alebo ak sú súčasťou historických jadier miest a centrálnych mestských zón.</w:t>
      </w:r>
    </w:p>
    <w:p w:rsidR="00A30F09" w:rsidRPr="00E7105F" w:rsidRDefault="00A30F09" w:rsidP="007777B4">
      <w:pPr>
        <w:ind w:firstLine="0"/>
        <w:rPr>
          <w:rFonts w:eastAsiaTheme="minorHAnsi"/>
          <w:b/>
        </w:rPr>
      </w:pPr>
      <w:r w:rsidRPr="00E7105F">
        <w:rPr>
          <w:rFonts w:eastAsiaTheme="minorHAnsi"/>
          <w:b/>
        </w:rPr>
        <w:t>INDEX POŠKODENIA (INDEX 3)</w:t>
      </w:r>
    </w:p>
    <w:p w:rsidR="00A30F09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0,8</w:t>
      </w:r>
      <w:r w:rsidRPr="00A30F09">
        <w:rPr>
          <w:rFonts w:eastAsiaTheme="minorHAnsi"/>
        </w:rPr>
        <w:t xml:space="preserve"> -   ak je drevina poškodená alebo je iným spôsobom znížená jej fyziologická hodnota v rozpätí 11 - 25 % (slabé poškodenie)</w:t>
      </w:r>
    </w:p>
    <w:p w:rsidR="00A30F09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0,6</w:t>
      </w:r>
      <w:r w:rsidRPr="00A30F09">
        <w:rPr>
          <w:rFonts w:eastAsiaTheme="minorHAnsi"/>
        </w:rPr>
        <w:t xml:space="preserve"> - ak je drevina poškodená alebo je iným spôsobom znížená jej fyziologická hodnota v rozpätí 26 - 60 % (stredné poškodenie)</w:t>
      </w:r>
    </w:p>
    <w:p w:rsidR="00A30F09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0,4</w:t>
      </w:r>
      <w:r w:rsidRPr="00A30F09">
        <w:rPr>
          <w:rFonts w:eastAsiaTheme="minorHAnsi"/>
        </w:rPr>
        <w:t xml:space="preserve"> - ak je drevina poškodená alebo je iným spôsobom znížená jej fyziologická hodnota v rozpätí nad 60 % (ťažké poškodenie)</w:t>
      </w:r>
    </w:p>
    <w:p w:rsidR="007777B4" w:rsidRDefault="00A30F09" w:rsidP="007777B4">
      <w:pPr>
        <w:ind w:firstLine="0"/>
        <w:rPr>
          <w:rFonts w:eastAsiaTheme="minorHAnsi"/>
        </w:rPr>
      </w:pPr>
      <w:r w:rsidRPr="007777B4">
        <w:rPr>
          <w:rFonts w:eastAsiaTheme="minorHAnsi"/>
          <w:b/>
        </w:rPr>
        <w:t>0</w:t>
      </w:r>
      <w:r>
        <w:rPr>
          <w:rFonts w:eastAsiaTheme="minorHAnsi"/>
        </w:rPr>
        <w:t xml:space="preserve"> –</w:t>
      </w:r>
      <w:r w:rsidR="00F52D98">
        <w:rPr>
          <w:rFonts w:eastAsiaTheme="minorHAnsi"/>
        </w:rPr>
        <w:t xml:space="preserve"> odumretá drevina</w:t>
      </w:r>
    </w:p>
    <w:p w:rsidR="00F52D98" w:rsidRPr="00BF00D2" w:rsidRDefault="00F52D98" w:rsidP="00F52D98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Century Gothic" w:hAnsi="Century Gothic"/>
          <w:b/>
          <w:sz w:val="18"/>
          <w:szCs w:val="18"/>
        </w:rPr>
      </w:pPr>
      <w:r w:rsidRPr="00BF00D2">
        <w:rPr>
          <w:rFonts w:ascii="Century Gothic" w:hAnsi="Century Gothic"/>
          <w:b/>
          <w:sz w:val="18"/>
          <w:szCs w:val="18"/>
        </w:rPr>
        <w:t>INDEXOVANÁ SPOLOČENSKÁ HODNOTA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7777B4">
        <w:rPr>
          <w:rFonts w:cs="Arial"/>
          <w:b/>
          <w:szCs w:val="20"/>
        </w:rPr>
        <w:t>(</w:t>
      </w:r>
      <w:r>
        <w:rPr>
          <w:rFonts w:cs="Arial"/>
          <w:b/>
          <w:szCs w:val="20"/>
        </w:rPr>
        <w:t xml:space="preserve">INDEX </w:t>
      </w:r>
      <w:r w:rsidRPr="007777B4">
        <w:rPr>
          <w:rFonts w:cs="Arial"/>
          <w:b/>
          <w:szCs w:val="20"/>
        </w:rPr>
        <w:t>SPOL HOD)</w:t>
      </w:r>
    </w:p>
    <w:p w:rsidR="007777B4" w:rsidRDefault="00F52D98" w:rsidP="00F52D98">
      <w:pPr>
        <w:ind w:firstLine="0"/>
        <w:rPr>
          <w:rFonts w:eastAsiaTheme="minorHAnsi"/>
        </w:rPr>
      </w:pPr>
      <w:r>
        <w:rPr>
          <w:rFonts w:eastAsiaTheme="minorHAnsi"/>
        </w:rPr>
        <w:t>Indexovaná s</w:t>
      </w:r>
      <w:r w:rsidR="00A30F09" w:rsidRPr="00A30F09">
        <w:rPr>
          <w:rFonts w:eastAsiaTheme="minorHAnsi"/>
        </w:rPr>
        <w:t>poločenská hodnota drevín sa vypočíta tak, že spoločenská hodnota uvedená v prílohe č. 33 vynásobí súčinom</w:t>
      </w:r>
      <w:r w:rsidR="00A30F09">
        <w:rPr>
          <w:rFonts w:eastAsiaTheme="minorHAnsi"/>
        </w:rPr>
        <w:t xml:space="preserve"> </w:t>
      </w:r>
      <w:r w:rsidR="00A30F09" w:rsidRPr="00A30F09">
        <w:rPr>
          <w:rFonts w:eastAsiaTheme="minorHAnsi"/>
        </w:rPr>
        <w:t>prirážkových in</w:t>
      </w:r>
      <w:r>
        <w:rPr>
          <w:rFonts w:eastAsiaTheme="minorHAnsi"/>
        </w:rPr>
        <w:t>dexov uvedených v prílohe č. 35.</w:t>
      </w:r>
    </w:p>
    <w:p w:rsidR="007777B4" w:rsidRDefault="007777B4" w:rsidP="00F52D98">
      <w:pPr>
        <w:ind w:firstLine="0"/>
        <w:rPr>
          <w:rFonts w:eastAsiaTheme="minorHAnsi"/>
        </w:rPr>
      </w:pPr>
    </w:p>
    <w:p w:rsidR="00695313" w:rsidRDefault="007C25B8" w:rsidP="00695313">
      <w:r w:rsidRPr="002267B4">
        <w:t xml:space="preserve">V zmysle tohto zákona podľa § 47 ods. 4a) sa súhlas na výrub dreviny nevyžaduje na </w:t>
      </w:r>
      <w:r w:rsidR="000917C3">
        <w:t xml:space="preserve">silne poškodené </w:t>
      </w:r>
      <w:r w:rsidRPr="002267B4">
        <w:t>stromy a na invázn</w:t>
      </w:r>
      <w:r w:rsidR="000917C3">
        <w:t>e</w:t>
      </w:r>
      <w:r w:rsidRPr="002267B4">
        <w:t xml:space="preserve"> druh</w:t>
      </w:r>
      <w:r w:rsidR="000917C3">
        <w:t>y drevín</w:t>
      </w:r>
      <w:r w:rsidRPr="002267B4">
        <w:t xml:space="preserve"> podľa §7b ods.2.</w:t>
      </w:r>
    </w:p>
    <w:p w:rsidR="00695313" w:rsidRDefault="00695313" w:rsidP="00695313"/>
    <w:p w:rsidR="00EB16B7" w:rsidRDefault="000562B2" w:rsidP="000562B2">
      <w:pPr>
        <w:pStyle w:val="Nadpis1"/>
        <w:ind w:left="431" w:hanging="431"/>
      </w:pPr>
      <w:bookmarkStart w:id="9" w:name="_Toc483995310"/>
      <w:r>
        <w:lastRenderedPageBreak/>
        <w:t>ZOZNAM TABULIEK</w:t>
      </w:r>
      <w:bookmarkEnd w:id="9"/>
    </w:p>
    <w:p w:rsidR="00847FF8" w:rsidRDefault="00847FF8" w:rsidP="006159D3">
      <w:pPr>
        <w:ind w:firstLine="0"/>
        <w:rPr>
          <w:rFonts w:cs="Arial"/>
          <w:color w:val="FF0000"/>
          <w:szCs w:val="18"/>
        </w:rPr>
      </w:pPr>
    </w:p>
    <w:p w:rsidR="000562B2" w:rsidRPr="00DE3649" w:rsidRDefault="000562B2" w:rsidP="006159D3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 xml:space="preserve">TABUĽKA 1 </w:t>
      </w:r>
      <w:r w:rsidRPr="00DE3649">
        <w:rPr>
          <w:rFonts w:cs="Arial"/>
          <w:szCs w:val="18"/>
        </w:rPr>
        <w:tab/>
        <w:t>INVENTARIZÁCIA DREVÍN - STROMY</w:t>
      </w:r>
    </w:p>
    <w:p w:rsidR="000562B2" w:rsidRPr="00DE3649" w:rsidRDefault="000562B2" w:rsidP="006159D3">
      <w:pPr>
        <w:ind w:firstLine="0"/>
        <w:rPr>
          <w:rFonts w:cs="Arial"/>
          <w:b/>
          <w:szCs w:val="18"/>
        </w:rPr>
      </w:pPr>
      <w:r w:rsidRPr="00DE3649">
        <w:rPr>
          <w:rFonts w:cs="Arial"/>
          <w:szCs w:val="18"/>
        </w:rPr>
        <w:t xml:space="preserve">TABUĽKA 2 </w:t>
      </w:r>
      <w:r w:rsidRPr="00DE3649">
        <w:rPr>
          <w:rFonts w:cs="Arial"/>
          <w:szCs w:val="18"/>
        </w:rPr>
        <w:tab/>
        <w:t>INVENTARIZÁCIA DREVÍN - PORASTY</w:t>
      </w:r>
      <w:r w:rsidRPr="00DE3649">
        <w:t xml:space="preserve"> </w:t>
      </w:r>
    </w:p>
    <w:p w:rsidR="000562B2" w:rsidRPr="00DE3649" w:rsidRDefault="000562B2" w:rsidP="006159D3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 xml:space="preserve">TABUĽKA 3 </w:t>
      </w:r>
      <w:r w:rsidRPr="00DE3649">
        <w:rPr>
          <w:rFonts w:cs="Arial"/>
          <w:szCs w:val="18"/>
        </w:rPr>
        <w:tab/>
        <w:t>INVENTARIZÁCIA DREVÍN – KRY A SKUPINY KROV</w:t>
      </w:r>
    </w:p>
    <w:p w:rsidR="000562B2" w:rsidRPr="00DE3649" w:rsidRDefault="000562B2" w:rsidP="006159D3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 xml:space="preserve">TABUĽKA 4 </w:t>
      </w:r>
      <w:r w:rsidRPr="00DE3649">
        <w:rPr>
          <w:rFonts w:cs="Arial"/>
          <w:szCs w:val="18"/>
        </w:rPr>
        <w:tab/>
        <w:t>INVENTARIZÁCIA DREVÍN - POUŽITÉ SKRATKY</w:t>
      </w:r>
    </w:p>
    <w:p w:rsidR="007B183D" w:rsidRPr="00DE3649" w:rsidRDefault="000562B2" w:rsidP="006159D3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>TABUĽKA 5</w:t>
      </w:r>
      <w:r w:rsidRPr="00DE3649">
        <w:rPr>
          <w:rFonts w:cs="Arial"/>
          <w:szCs w:val="18"/>
        </w:rPr>
        <w:tab/>
        <w:t>SPOLOČENSKÁ HODNOTA - STROMY NA VÝRUB (1. ETAPA)</w:t>
      </w:r>
    </w:p>
    <w:p w:rsidR="007B183D" w:rsidRDefault="000562B2" w:rsidP="006159D3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>TABUĽKA 6</w:t>
      </w:r>
      <w:r w:rsidRPr="00DE3649">
        <w:rPr>
          <w:rFonts w:cs="Arial"/>
          <w:szCs w:val="18"/>
        </w:rPr>
        <w:tab/>
      </w:r>
      <w:r w:rsidR="007B183D" w:rsidRPr="00DE3649">
        <w:rPr>
          <w:rFonts w:cs="Arial"/>
          <w:szCs w:val="18"/>
        </w:rPr>
        <w:t xml:space="preserve">SPOLOČENSKÁ HODNOTA - </w:t>
      </w:r>
      <w:r w:rsidR="007B183D">
        <w:rPr>
          <w:rFonts w:cs="Arial"/>
          <w:szCs w:val="18"/>
        </w:rPr>
        <w:t>KR</w:t>
      </w:r>
      <w:r w:rsidR="007B183D" w:rsidRPr="00DE3649">
        <w:rPr>
          <w:rFonts w:cs="Arial"/>
          <w:szCs w:val="18"/>
        </w:rPr>
        <w:t>Y NA VÝRUB (1. ETAPA)</w:t>
      </w:r>
    </w:p>
    <w:p w:rsidR="00A61A09" w:rsidRDefault="007B183D" w:rsidP="007B183D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 xml:space="preserve">TABUĽKA 7 </w:t>
      </w:r>
      <w:r>
        <w:rPr>
          <w:rFonts w:cs="Arial"/>
          <w:szCs w:val="18"/>
        </w:rPr>
        <w:tab/>
      </w:r>
      <w:r w:rsidR="00C602D4" w:rsidRPr="00C602D4">
        <w:rPr>
          <w:rFonts w:cs="Arial"/>
          <w:szCs w:val="18"/>
        </w:rPr>
        <w:t>ODSTRÁNENIE INVÁZNYCH DRUHOV A NÁLETOV DREVÍN</w:t>
      </w:r>
    </w:p>
    <w:p w:rsidR="000562B2" w:rsidRPr="00DE3649" w:rsidRDefault="00A61A09" w:rsidP="00A61A09">
      <w:pPr>
        <w:ind w:firstLine="0"/>
        <w:rPr>
          <w:rFonts w:cs="Arial"/>
          <w:szCs w:val="18"/>
        </w:rPr>
      </w:pPr>
      <w:r w:rsidRPr="00DE3649">
        <w:rPr>
          <w:rFonts w:cs="Arial"/>
          <w:szCs w:val="18"/>
        </w:rPr>
        <w:t xml:space="preserve">TABUĽKA </w:t>
      </w:r>
      <w:r w:rsidR="007B183D">
        <w:rPr>
          <w:rFonts w:cs="Arial"/>
          <w:szCs w:val="18"/>
        </w:rPr>
        <w:t>8</w:t>
      </w:r>
      <w:r w:rsidRPr="00DE364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ab/>
      </w:r>
      <w:r w:rsidR="000562B2" w:rsidRPr="00DE3649">
        <w:rPr>
          <w:rFonts w:cs="Arial"/>
          <w:szCs w:val="18"/>
        </w:rPr>
        <w:t>SPOLOČENSKÁ HODNOTA - STROMY NA VÝRUB (2. ETAPA)</w:t>
      </w:r>
    </w:p>
    <w:p w:rsidR="008F221F" w:rsidRDefault="008F221F" w:rsidP="006159D3">
      <w:pPr>
        <w:ind w:firstLine="0"/>
        <w:rPr>
          <w:rFonts w:cs="Arial"/>
          <w:color w:val="FF0000"/>
          <w:szCs w:val="18"/>
        </w:rPr>
      </w:pPr>
      <w:bookmarkStart w:id="10" w:name="_GoBack"/>
      <w:bookmarkEnd w:id="10"/>
    </w:p>
    <w:p w:rsidR="00A23E87" w:rsidRDefault="00A23E87" w:rsidP="006159D3">
      <w:pPr>
        <w:ind w:firstLine="0"/>
        <w:rPr>
          <w:rFonts w:cs="Arial"/>
          <w:color w:val="FF0000"/>
          <w:szCs w:val="18"/>
        </w:rPr>
      </w:pPr>
    </w:p>
    <w:p w:rsidR="00A23E87" w:rsidRDefault="00A23E87" w:rsidP="006159D3">
      <w:pPr>
        <w:ind w:firstLine="0"/>
        <w:rPr>
          <w:rFonts w:cs="Arial"/>
          <w:color w:val="FF0000"/>
          <w:szCs w:val="18"/>
        </w:rPr>
      </w:pPr>
    </w:p>
    <w:p w:rsidR="00A23E87" w:rsidRDefault="00A23E87" w:rsidP="006159D3">
      <w:pPr>
        <w:ind w:firstLine="0"/>
        <w:rPr>
          <w:rFonts w:cs="Arial"/>
          <w:color w:val="FF0000"/>
          <w:szCs w:val="18"/>
        </w:rPr>
      </w:pPr>
    </w:p>
    <w:p w:rsidR="00A23E87" w:rsidRPr="00E77848" w:rsidRDefault="00A23E87" w:rsidP="006159D3">
      <w:pPr>
        <w:ind w:firstLine="0"/>
        <w:rPr>
          <w:rFonts w:cs="Arial"/>
          <w:color w:val="FF0000"/>
          <w:szCs w:val="18"/>
        </w:rPr>
      </w:pPr>
    </w:p>
    <w:bookmarkEnd w:id="0"/>
    <w:bookmarkEnd w:id="1"/>
    <w:bookmarkEnd w:id="2"/>
    <w:bookmarkEnd w:id="3"/>
    <w:p w:rsidR="00BD18B8" w:rsidRPr="00841584" w:rsidRDefault="00BD18B8" w:rsidP="00755AE3">
      <w:pPr>
        <w:ind w:firstLine="0"/>
        <w:rPr>
          <w:rFonts w:cs="Arial"/>
          <w:szCs w:val="18"/>
        </w:rPr>
      </w:pPr>
      <w:r w:rsidRPr="00841584">
        <w:rPr>
          <w:rFonts w:cs="Arial"/>
          <w:szCs w:val="18"/>
        </w:rPr>
        <w:t>©</w:t>
      </w:r>
      <w:r w:rsidR="00BC2B53" w:rsidRPr="00841584">
        <w:rPr>
          <w:rFonts w:cs="Arial"/>
          <w:b/>
          <w:szCs w:val="18"/>
        </w:rPr>
        <w:t xml:space="preserve">Júlia </w:t>
      </w:r>
      <w:proofErr w:type="spellStart"/>
      <w:r w:rsidR="00BC2B53" w:rsidRPr="00841584">
        <w:rPr>
          <w:rFonts w:cs="Arial"/>
          <w:b/>
          <w:szCs w:val="18"/>
        </w:rPr>
        <w:t>S</w:t>
      </w:r>
      <w:r w:rsidRPr="00841584">
        <w:rPr>
          <w:rFonts w:cs="Arial"/>
          <w:b/>
          <w:szCs w:val="18"/>
        </w:rPr>
        <w:t>traňáková</w:t>
      </w:r>
      <w:proofErr w:type="spellEnd"/>
    </w:p>
    <w:p w:rsidR="00BD18B8" w:rsidRPr="00841584" w:rsidRDefault="00BD18B8" w:rsidP="00755AE3">
      <w:pPr>
        <w:ind w:left="11" w:hanging="11"/>
        <w:rPr>
          <w:rFonts w:cs="Arial"/>
          <w:sz w:val="16"/>
          <w:szCs w:val="16"/>
        </w:rPr>
      </w:pPr>
      <w:r w:rsidRPr="00841584">
        <w:rPr>
          <w:rFonts w:cs="Arial"/>
          <w:sz w:val="16"/>
          <w:szCs w:val="16"/>
        </w:rPr>
        <w:t>Všetky súčasti tejto dokumentácie sú chránené v zmysle autorské</w:t>
      </w:r>
      <w:r w:rsidR="004E68D8" w:rsidRPr="00841584">
        <w:rPr>
          <w:rFonts w:cs="Arial"/>
          <w:sz w:val="16"/>
          <w:szCs w:val="16"/>
        </w:rPr>
        <w:t>ho</w:t>
      </w:r>
      <w:r w:rsidRPr="00841584">
        <w:rPr>
          <w:rFonts w:cs="Arial"/>
          <w:sz w:val="16"/>
          <w:szCs w:val="16"/>
        </w:rPr>
        <w:t xml:space="preserve"> zákona a môžu byť použité len so súhlasom autora.</w:t>
      </w:r>
    </w:p>
    <w:sectPr w:rsidR="00BD18B8" w:rsidRPr="00841584" w:rsidSect="00E77848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27" w:rsidRDefault="005D3C27" w:rsidP="00A374BF">
      <w:r>
        <w:separator/>
      </w:r>
    </w:p>
  </w:endnote>
  <w:endnote w:type="continuationSeparator" w:id="0">
    <w:p w:rsidR="005D3C27" w:rsidRDefault="005D3C27" w:rsidP="00A3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52" w:rsidRPr="00894FE1" w:rsidRDefault="00681252" w:rsidP="00E77848">
    <w:pPr>
      <w:pStyle w:val="Pta"/>
      <w:ind w:firstLine="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91F2D23" wp14:editId="7C13767F">
              <wp:simplePos x="0" y="0"/>
              <wp:positionH relativeFrom="column">
                <wp:posOffset>6350</wp:posOffset>
              </wp:positionH>
              <wp:positionV relativeFrom="paragraph">
                <wp:posOffset>-51436</wp:posOffset>
              </wp:positionV>
              <wp:extent cx="5781040" cy="0"/>
              <wp:effectExtent l="0" t="0" r="10160" b="19050"/>
              <wp:wrapNone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0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5pt;margin-top:-4.05pt;width:455.2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" strokeweight="1pt"/>
          </w:pict>
        </mc:Fallback>
      </mc:AlternateContent>
    </w:r>
    <w:proofErr w:type="spellStart"/>
    <w:r>
      <w:rPr>
        <w:rFonts w:cs="Arial"/>
        <w:sz w:val="16"/>
        <w:szCs w:val="16"/>
      </w:rPr>
      <w:t>Rudbeckia</w:t>
    </w:r>
    <w:proofErr w:type="spellEnd"/>
    <w:r>
      <w:rPr>
        <w:rFonts w:cs="Arial"/>
        <w:sz w:val="16"/>
        <w:szCs w:val="16"/>
      </w:rPr>
      <w:t xml:space="preserve">, </w:t>
    </w:r>
    <w:proofErr w:type="spellStart"/>
    <w:r>
      <w:rPr>
        <w:rFonts w:cs="Arial"/>
        <w:sz w:val="16"/>
        <w:szCs w:val="16"/>
      </w:rPr>
      <w:t>s.r.o</w:t>
    </w:r>
    <w:proofErr w:type="spellEnd"/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4E2555">
      <w:rPr>
        <w:rFonts w:cs="Arial"/>
        <w:sz w:val="16"/>
        <w:szCs w:val="16"/>
      </w:rPr>
      <w:fldChar w:fldCharType="begin"/>
    </w:r>
    <w:r w:rsidRPr="004E2555">
      <w:rPr>
        <w:rFonts w:cs="Arial"/>
        <w:sz w:val="16"/>
        <w:szCs w:val="16"/>
      </w:rPr>
      <w:instrText xml:space="preserve"> PAGE   \* MERGEFORMAT </w:instrText>
    </w:r>
    <w:r w:rsidRPr="004E2555">
      <w:rPr>
        <w:rFonts w:cs="Arial"/>
        <w:sz w:val="16"/>
        <w:szCs w:val="16"/>
      </w:rPr>
      <w:fldChar w:fldCharType="separate"/>
    </w:r>
    <w:r w:rsidR="00964F2C">
      <w:rPr>
        <w:rFonts w:cs="Arial"/>
        <w:noProof/>
        <w:sz w:val="16"/>
        <w:szCs w:val="16"/>
      </w:rPr>
      <w:t>4</w:t>
    </w:r>
    <w:r w:rsidRPr="004E2555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52" w:rsidRPr="004E2555" w:rsidRDefault="00681252" w:rsidP="00E77848">
    <w:pPr>
      <w:pStyle w:val="Pta"/>
      <w:ind w:firstLine="0"/>
      <w:rPr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4115EA" wp14:editId="20F27286">
              <wp:simplePos x="0" y="0"/>
              <wp:positionH relativeFrom="column">
                <wp:posOffset>6350</wp:posOffset>
              </wp:positionH>
              <wp:positionV relativeFrom="paragraph">
                <wp:posOffset>-51435</wp:posOffset>
              </wp:positionV>
              <wp:extent cx="5781040" cy="0"/>
              <wp:effectExtent l="6350" t="15240" r="13335" b="1333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0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5pt;margin-top:-4.05pt;width:455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" strokeweight="1pt"/>
          </w:pict>
        </mc:Fallback>
      </mc:AlternateContent>
    </w:r>
    <w:r>
      <w:rPr>
        <w:rFonts w:cs="Arial"/>
        <w:sz w:val="16"/>
        <w:szCs w:val="16"/>
      </w:rPr>
      <w:t>RUDBECKIA,</w:t>
    </w:r>
    <w:r w:rsidRPr="00802056">
      <w:rPr>
        <w:rFonts w:cs="Arial"/>
        <w:sz w:val="16"/>
        <w:szCs w:val="16"/>
      </w:rPr>
      <w:t xml:space="preserve"> </w:t>
    </w:r>
    <w:proofErr w:type="spellStart"/>
    <w:r w:rsidRPr="00802056">
      <w:rPr>
        <w:rFonts w:cs="Arial"/>
        <w:sz w:val="16"/>
        <w:szCs w:val="16"/>
      </w:rPr>
      <w:t>s.r.o</w:t>
    </w:r>
    <w:proofErr w:type="spellEnd"/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</w:p>
  <w:p w:rsidR="00681252" w:rsidRPr="00E77848" w:rsidRDefault="00681252" w:rsidP="00E778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27" w:rsidRDefault="005D3C27" w:rsidP="00A374BF">
      <w:r>
        <w:separator/>
      </w:r>
    </w:p>
  </w:footnote>
  <w:footnote w:type="continuationSeparator" w:id="0">
    <w:p w:rsidR="005D3C27" w:rsidRDefault="005D3C27" w:rsidP="00A37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52" w:rsidRPr="00E77848" w:rsidRDefault="00681252" w:rsidP="00E77848">
    <w:pPr>
      <w:spacing w:after="200" w:line="276" w:lineRule="auto"/>
      <w:ind w:firstLine="0"/>
      <w:jc w:val="left"/>
      <w:rPr>
        <w:rFonts w:cs="Arial"/>
        <w:b/>
        <w:szCs w:val="20"/>
      </w:rPr>
    </w:pPr>
    <w:r>
      <w:rPr>
        <w:sz w:val="16"/>
        <w:szCs w:val="16"/>
        <w:u w:val="double"/>
      </w:rPr>
      <w:t>BREZOVÝ HÁJ v Nitre – budovanie prvkov zelenej infraštruktúry</w:t>
    </w:r>
    <w:r>
      <w:rPr>
        <w:sz w:val="16"/>
        <w:szCs w:val="16"/>
        <w:u w:val="double"/>
      </w:rPr>
      <w:tab/>
    </w:r>
    <w:r>
      <w:rPr>
        <w:sz w:val="16"/>
        <w:szCs w:val="16"/>
        <w:u w:val="double"/>
      </w:rPr>
      <w:tab/>
    </w:r>
    <w:r>
      <w:rPr>
        <w:sz w:val="16"/>
        <w:szCs w:val="16"/>
        <w:u w:val="double"/>
      </w:rPr>
      <w:tab/>
    </w:r>
    <w:r>
      <w:rPr>
        <w:sz w:val="16"/>
        <w:szCs w:val="16"/>
        <w:u w:val="double"/>
      </w:rPr>
      <w:tab/>
      <w:t xml:space="preserve">TECHNICKÁ SPRÁVA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21AAC50"/>
    <w:lvl w:ilvl="0">
      <w:start w:val="1"/>
      <w:numFmt w:val="bullet"/>
      <w:pStyle w:val="odrky"/>
      <w:lvlText w:val="-"/>
      <w:lvlJc w:val="left"/>
      <w:pPr>
        <w:tabs>
          <w:tab w:val="num" w:pos="284"/>
        </w:tabs>
        <w:ind w:left="284" w:hanging="284"/>
      </w:pPr>
      <w:rPr>
        <w:rFonts w:ascii="Arial" w:hAnsi="Arial"/>
      </w:rPr>
    </w:lvl>
  </w:abstractNum>
  <w:abstractNum w:abstractNumId="1">
    <w:nsid w:val="00556A52"/>
    <w:multiLevelType w:val="hybridMultilevel"/>
    <w:tmpl w:val="1318EA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72C83"/>
    <w:multiLevelType w:val="hybridMultilevel"/>
    <w:tmpl w:val="B1C433DA"/>
    <w:lvl w:ilvl="0" w:tplc="A6E4FBE8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0D05958"/>
    <w:multiLevelType w:val="hybridMultilevel"/>
    <w:tmpl w:val="50C642DC"/>
    <w:lvl w:ilvl="0" w:tplc="58AC1A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F9734D"/>
    <w:multiLevelType w:val="hybridMultilevel"/>
    <w:tmpl w:val="F55ED4E4"/>
    <w:lvl w:ilvl="0" w:tplc="5088D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0F4001"/>
    <w:multiLevelType w:val="hybridMultilevel"/>
    <w:tmpl w:val="FA3A2A9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MS Mincho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0DC5007E"/>
    <w:multiLevelType w:val="hybridMultilevel"/>
    <w:tmpl w:val="37F069F8"/>
    <w:lvl w:ilvl="0" w:tplc="D34EE39A">
      <w:start w:val="6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D524A5"/>
    <w:multiLevelType w:val="hybridMultilevel"/>
    <w:tmpl w:val="159A0D76"/>
    <w:lvl w:ilvl="0" w:tplc="FFFFFFFF">
      <w:start w:val="1"/>
      <w:numFmt w:val="bullet"/>
      <w:lvlText w:val="-"/>
      <w:lvlJc w:val="left"/>
      <w:pPr>
        <w:ind w:left="2149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4D146DF"/>
    <w:multiLevelType w:val="hybridMultilevel"/>
    <w:tmpl w:val="4EA0E472"/>
    <w:lvl w:ilvl="0" w:tplc="D34EE39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F17B2B"/>
    <w:multiLevelType w:val="hybridMultilevel"/>
    <w:tmpl w:val="3BA4505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5D33DB"/>
    <w:multiLevelType w:val="multilevel"/>
    <w:tmpl w:val="B27A910E"/>
    <w:lvl w:ilvl="0">
      <w:start w:val="1"/>
      <w:numFmt w:val="decimal"/>
      <w:pStyle w:val="Nadpis1"/>
      <w:lvlText w:val="%1"/>
      <w:lvlJc w:val="left"/>
      <w:pPr>
        <w:ind w:left="865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F6E7868"/>
    <w:multiLevelType w:val="hybridMultilevel"/>
    <w:tmpl w:val="DB805BBA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0964842"/>
    <w:multiLevelType w:val="hybridMultilevel"/>
    <w:tmpl w:val="9984DBF0"/>
    <w:lvl w:ilvl="0" w:tplc="A5D211C8">
      <w:start w:val="1"/>
      <w:numFmt w:val="upperLetter"/>
      <w:lvlText w:val="%1."/>
      <w:lvlJc w:val="left"/>
      <w:pPr>
        <w:ind w:left="9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>
    <w:nsid w:val="24DB258B"/>
    <w:multiLevelType w:val="hybridMultilevel"/>
    <w:tmpl w:val="E6D4D2EA"/>
    <w:lvl w:ilvl="0" w:tplc="C6EAB4E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64C6922"/>
    <w:multiLevelType w:val="hybridMultilevel"/>
    <w:tmpl w:val="2BF83D8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66A7A34"/>
    <w:multiLevelType w:val="hybridMultilevel"/>
    <w:tmpl w:val="52B8BFC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F70AA8"/>
    <w:multiLevelType w:val="multilevel"/>
    <w:tmpl w:val="C9BA67F8"/>
    <w:styleLink w:val="normalsodrkami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entury Gothic" w:hAnsi="Century Gothic"/>
        <w:spacing w:val="20"/>
        <w:sz w:val="16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30487D5E"/>
    <w:multiLevelType w:val="hybridMultilevel"/>
    <w:tmpl w:val="08668DEC"/>
    <w:lvl w:ilvl="0" w:tplc="D34EE39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340C608B"/>
    <w:multiLevelType w:val="hybridMultilevel"/>
    <w:tmpl w:val="FC504AB8"/>
    <w:lvl w:ilvl="0" w:tplc="425E9BCA">
      <w:start w:val="95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53C0864"/>
    <w:multiLevelType w:val="hybridMultilevel"/>
    <w:tmpl w:val="2580EE9E"/>
    <w:lvl w:ilvl="0" w:tplc="9B7C8BC2">
      <w:start w:val="1"/>
      <w:numFmt w:val="bullet"/>
      <w:lvlText w:val="-"/>
      <w:lvlJc w:val="left"/>
      <w:pPr>
        <w:ind w:left="177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20">
    <w:nsid w:val="3AE10679"/>
    <w:multiLevelType w:val="hybridMultilevel"/>
    <w:tmpl w:val="08C262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51CCBC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0A0F4E"/>
    <w:multiLevelType w:val="hybridMultilevel"/>
    <w:tmpl w:val="96F0EFAA"/>
    <w:lvl w:ilvl="0" w:tplc="D34EE39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5C63DB"/>
    <w:multiLevelType w:val="hybridMultilevel"/>
    <w:tmpl w:val="E068B258"/>
    <w:lvl w:ilvl="0" w:tplc="39A0360C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D7413E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FD7A84"/>
    <w:multiLevelType w:val="hybridMultilevel"/>
    <w:tmpl w:val="FCD07AA2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4E9262A"/>
    <w:multiLevelType w:val="hybridMultilevel"/>
    <w:tmpl w:val="A596002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FA33231"/>
    <w:multiLevelType w:val="hybridMultilevel"/>
    <w:tmpl w:val="7C16BA4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AB4325"/>
    <w:multiLevelType w:val="hybridMultilevel"/>
    <w:tmpl w:val="83CEDB7E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64C821FB"/>
    <w:multiLevelType w:val="hybridMultilevel"/>
    <w:tmpl w:val="CB66A0AC"/>
    <w:lvl w:ilvl="0" w:tplc="D34EE39A">
      <w:start w:val="6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040448"/>
    <w:multiLevelType w:val="hybridMultilevel"/>
    <w:tmpl w:val="52DAFABA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25E9BCA">
      <w:start w:val="951"/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0F9530B"/>
    <w:multiLevelType w:val="hybridMultilevel"/>
    <w:tmpl w:val="39723750"/>
    <w:lvl w:ilvl="0" w:tplc="6F78F226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7269F1"/>
    <w:multiLevelType w:val="hybridMultilevel"/>
    <w:tmpl w:val="A74EF7B4"/>
    <w:lvl w:ilvl="0" w:tplc="4002F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2F44195"/>
    <w:multiLevelType w:val="hybridMultilevel"/>
    <w:tmpl w:val="D58A9052"/>
    <w:lvl w:ilvl="0" w:tplc="4002F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277A4B"/>
    <w:multiLevelType w:val="hybridMultilevel"/>
    <w:tmpl w:val="44EA28F6"/>
    <w:lvl w:ilvl="0" w:tplc="74E25C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8BA7FE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FA76B4A"/>
    <w:multiLevelType w:val="hybridMultilevel"/>
    <w:tmpl w:val="96522F10"/>
    <w:lvl w:ilvl="0" w:tplc="C582AE1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0"/>
  </w:num>
  <w:num w:numId="5">
    <w:abstractNumId w:val="18"/>
  </w:num>
  <w:num w:numId="6">
    <w:abstractNumId w:val="32"/>
  </w:num>
  <w:num w:numId="7">
    <w:abstractNumId w:val="3"/>
  </w:num>
  <w:num w:numId="8">
    <w:abstractNumId w:val="31"/>
  </w:num>
  <w:num w:numId="9">
    <w:abstractNumId w:val="26"/>
  </w:num>
  <w:num w:numId="10">
    <w:abstractNumId w:val="5"/>
  </w:num>
  <w:num w:numId="11">
    <w:abstractNumId w:val="15"/>
  </w:num>
  <w:num w:numId="12">
    <w:abstractNumId w:val="9"/>
  </w:num>
  <w:num w:numId="13">
    <w:abstractNumId w:val="29"/>
  </w:num>
  <w:num w:numId="14">
    <w:abstractNumId w:val="34"/>
  </w:num>
  <w:num w:numId="15">
    <w:abstractNumId w:val="11"/>
  </w:num>
  <w:num w:numId="16">
    <w:abstractNumId w:val="27"/>
  </w:num>
  <w:num w:numId="17">
    <w:abstractNumId w:val="2"/>
  </w:num>
  <w:num w:numId="18">
    <w:abstractNumId w:val="30"/>
  </w:num>
  <w:num w:numId="19">
    <w:abstractNumId w:val="20"/>
  </w:num>
  <w:num w:numId="20">
    <w:abstractNumId w:val="12"/>
  </w:num>
  <w:num w:numId="21">
    <w:abstractNumId w:val="17"/>
  </w:num>
  <w:num w:numId="22">
    <w:abstractNumId w:val="28"/>
  </w:num>
  <w:num w:numId="23">
    <w:abstractNumId w:val="8"/>
  </w:num>
  <w:num w:numId="24">
    <w:abstractNumId w:val="6"/>
  </w:num>
  <w:num w:numId="25">
    <w:abstractNumId w:val="21"/>
  </w:num>
  <w:num w:numId="26">
    <w:abstractNumId w:val="1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22"/>
  </w:num>
  <w:num w:numId="35">
    <w:abstractNumId w:val="10"/>
  </w:num>
  <w:num w:numId="36">
    <w:abstractNumId w:val="10"/>
  </w:num>
  <w:num w:numId="37">
    <w:abstractNumId w:val="24"/>
  </w:num>
  <w:num w:numId="38">
    <w:abstractNumId w:val="7"/>
  </w:num>
  <w:num w:numId="39">
    <w:abstractNumId w:val="14"/>
  </w:num>
  <w:num w:numId="40">
    <w:abstractNumId w:val="25"/>
  </w:num>
  <w:num w:numId="41">
    <w:abstractNumId w:val="23"/>
  </w:num>
  <w:num w:numId="42">
    <w:abstractNumId w:val="33"/>
  </w:num>
  <w:num w:numId="43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BF"/>
    <w:rsid w:val="00000BF9"/>
    <w:rsid w:val="00001088"/>
    <w:rsid w:val="00005B4F"/>
    <w:rsid w:val="00005E28"/>
    <w:rsid w:val="00006691"/>
    <w:rsid w:val="00007042"/>
    <w:rsid w:val="00007D9C"/>
    <w:rsid w:val="00010237"/>
    <w:rsid w:val="00010576"/>
    <w:rsid w:val="000108B3"/>
    <w:rsid w:val="00011949"/>
    <w:rsid w:val="00012122"/>
    <w:rsid w:val="00012DBA"/>
    <w:rsid w:val="00015DA1"/>
    <w:rsid w:val="00021A36"/>
    <w:rsid w:val="000235BF"/>
    <w:rsid w:val="00025889"/>
    <w:rsid w:val="000264D8"/>
    <w:rsid w:val="00030422"/>
    <w:rsid w:val="00031AC0"/>
    <w:rsid w:val="0004223F"/>
    <w:rsid w:val="00043940"/>
    <w:rsid w:val="00043E1E"/>
    <w:rsid w:val="000449D0"/>
    <w:rsid w:val="00046EC8"/>
    <w:rsid w:val="000527F5"/>
    <w:rsid w:val="000555A0"/>
    <w:rsid w:val="000562B2"/>
    <w:rsid w:val="00060C02"/>
    <w:rsid w:val="00061614"/>
    <w:rsid w:val="00063C2E"/>
    <w:rsid w:val="0006422D"/>
    <w:rsid w:val="000648BE"/>
    <w:rsid w:val="00071895"/>
    <w:rsid w:val="00072D96"/>
    <w:rsid w:val="000731B6"/>
    <w:rsid w:val="000808EA"/>
    <w:rsid w:val="00083EF6"/>
    <w:rsid w:val="00087870"/>
    <w:rsid w:val="00087CC3"/>
    <w:rsid w:val="00087E39"/>
    <w:rsid w:val="000917C3"/>
    <w:rsid w:val="0009196B"/>
    <w:rsid w:val="00095EE7"/>
    <w:rsid w:val="00097288"/>
    <w:rsid w:val="000A05AA"/>
    <w:rsid w:val="000A31DD"/>
    <w:rsid w:val="000A3510"/>
    <w:rsid w:val="000A3F5D"/>
    <w:rsid w:val="000A469A"/>
    <w:rsid w:val="000A58BD"/>
    <w:rsid w:val="000A6711"/>
    <w:rsid w:val="000B1878"/>
    <w:rsid w:val="000B18EE"/>
    <w:rsid w:val="000B1C7A"/>
    <w:rsid w:val="000B1E31"/>
    <w:rsid w:val="000B2DA7"/>
    <w:rsid w:val="000C3140"/>
    <w:rsid w:val="000C6FB7"/>
    <w:rsid w:val="000C7604"/>
    <w:rsid w:val="000D7922"/>
    <w:rsid w:val="000E00C4"/>
    <w:rsid w:val="000E3FDF"/>
    <w:rsid w:val="000E41E5"/>
    <w:rsid w:val="000E65E0"/>
    <w:rsid w:val="000F31DB"/>
    <w:rsid w:val="00100B78"/>
    <w:rsid w:val="00102AAB"/>
    <w:rsid w:val="00103605"/>
    <w:rsid w:val="001049C5"/>
    <w:rsid w:val="0011695F"/>
    <w:rsid w:val="00116D04"/>
    <w:rsid w:val="00117360"/>
    <w:rsid w:val="001203F8"/>
    <w:rsid w:val="00122622"/>
    <w:rsid w:val="00122909"/>
    <w:rsid w:val="00122DD5"/>
    <w:rsid w:val="001248B8"/>
    <w:rsid w:val="00124BB7"/>
    <w:rsid w:val="00127481"/>
    <w:rsid w:val="00130504"/>
    <w:rsid w:val="00130F51"/>
    <w:rsid w:val="00132ADA"/>
    <w:rsid w:val="001363F1"/>
    <w:rsid w:val="00137A01"/>
    <w:rsid w:val="001423AF"/>
    <w:rsid w:val="00142F55"/>
    <w:rsid w:val="001430E0"/>
    <w:rsid w:val="001439F2"/>
    <w:rsid w:val="00143E34"/>
    <w:rsid w:val="0014616A"/>
    <w:rsid w:val="00146A09"/>
    <w:rsid w:val="001510BB"/>
    <w:rsid w:val="00151631"/>
    <w:rsid w:val="001524CF"/>
    <w:rsid w:val="0015403E"/>
    <w:rsid w:val="001542BF"/>
    <w:rsid w:val="00154E7E"/>
    <w:rsid w:val="00161DD0"/>
    <w:rsid w:val="001626F8"/>
    <w:rsid w:val="00162710"/>
    <w:rsid w:val="00163B4F"/>
    <w:rsid w:val="00163F72"/>
    <w:rsid w:val="00165FEA"/>
    <w:rsid w:val="001700CE"/>
    <w:rsid w:val="00170749"/>
    <w:rsid w:val="00172B8F"/>
    <w:rsid w:val="00173908"/>
    <w:rsid w:val="0017598A"/>
    <w:rsid w:val="00177228"/>
    <w:rsid w:val="00180602"/>
    <w:rsid w:val="001812A7"/>
    <w:rsid w:val="0018235F"/>
    <w:rsid w:val="0018439B"/>
    <w:rsid w:val="00190B2D"/>
    <w:rsid w:val="001928F5"/>
    <w:rsid w:val="00192F26"/>
    <w:rsid w:val="0019396F"/>
    <w:rsid w:val="001952A2"/>
    <w:rsid w:val="001969DD"/>
    <w:rsid w:val="00197824"/>
    <w:rsid w:val="00197CA8"/>
    <w:rsid w:val="001A1B42"/>
    <w:rsid w:val="001B09C7"/>
    <w:rsid w:val="001B105D"/>
    <w:rsid w:val="001B325F"/>
    <w:rsid w:val="001B7F26"/>
    <w:rsid w:val="001C0619"/>
    <w:rsid w:val="001C739B"/>
    <w:rsid w:val="001D37E7"/>
    <w:rsid w:val="001E273E"/>
    <w:rsid w:val="001E45A7"/>
    <w:rsid w:val="001E4CB2"/>
    <w:rsid w:val="001E571B"/>
    <w:rsid w:val="001E7F99"/>
    <w:rsid w:val="001F05B1"/>
    <w:rsid w:val="001F6C3E"/>
    <w:rsid w:val="001F7675"/>
    <w:rsid w:val="00202CB7"/>
    <w:rsid w:val="002030C6"/>
    <w:rsid w:val="00203211"/>
    <w:rsid w:val="002056E6"/>
    <w:rsid w:val="00220AC3"/>
    <w:rsid w:val="0022199F"/>
    <w:rsid w:val="002245C7"/>
    <w:rsid w:val="00226FB9"/>
    <w:rsid w:val="0022752A"/>
    <w:rsid w:val="00227842"/>
    <w:rsid w:val="00227FA3"/>
    <w:rsid w:val="0023189A"/>
    <w:rsid w:val="002350C0"/>
    <w:rsid w:val="00236738"/>
    <w:rsid w:val="00242305"/>
    <w:rsid w:val="00244D91"/>
    <w:rsid w:val="00254190"/>
    <w:rsid w:val="00255C4F"/>
    <w:rsid w:val="00263AC4"/>
    <w:rsid w:val="002654D4"/>
    <w:rsid w:val="002670D9"/>
    <w:rsid w:val="002712B2"/>
    <w:rsid w:val="0027446B"/>
    <w:rsid w:val="00276D10"/>
    <w:rsid w:val="002805C3"/>
    <w:rsid w:val="00280E74"/>
    <w:rsid w:val="002820F5"/>
    <w:rsid w:val="002933E6"/>
    <w:rsid w:val="002934D7"/>
    <w:rsid w:val="002A1112"/>
    <w:rsid w:val="002A62C9"/>
    <w:rsid w:val="002A7CDA"/>
    <w:rsid w:val="002B05EF"/>
    <w:rsid w:val="002B48F7"/>
    <w:rsid w:val="002B6136"/>
    <w:rsid w:val="002C0387"/>
    <w:rsid w:val="002C46C1"/>
    <w:rsid w:val="002C69B6"/>
    <w:rsid w:val="002D1C54"/>
    <w:rsid w:val="002D21B4"/>
    <w:rsid w:val="002D260E"/>
    <w:rsid w:val="002D50A9"/>
    <w:rsid w:val="002D7138"/>
    <w:rsid w:val="002D71F0"/>
    <w:rsid w:val="002D7A69"/>
    <w:rsid w:val="002E1244"/>
    <w:rsid w:val="002E2975"/>
    <w:rsid w:val="002E49C2"/>
    <w:rsid w:val="002E4E6C"/>
    <w:rsid w:val="002E60DB"/>
    <w:rsid w:val="002E7847"/>
    <w:rsid w:val="002F364C"/>
    <w:rsid w:val="002F4AA3"/>
    <w:rsid w:val="002F64C9"/>
    <w:rsid w:val="002F7692"/>
    <w:rsid w:val="003009AA"/>
    <w:rsid w:val="00301A42"/>
    <w:rsid w:val="003020FA"/>
    <w:rsid w:val="0030449E"/>
    <w:rsid w:val="00310B77"/>
    <w:rsid w:val="00312B69"/>
    <w:rsid w:val="003134AD"/>
    <w:rsid w:val="00314FC6"/>
    <w:rsid w:val="0032154D"/>
    <w:rsid w:val="003236EB"/>
    <w:rsid w:val="0032491A"/>
    <w:rsid w:val="00327170"/>
    <w:rsid w:val="0033094B"/>
    <w:rsid w:val="00334BE7"/>
    <w:rsid w:val="003409A7"/>
    <w:rsid w:val="00341024"/>
    <w:rsid w:val="00352E6A"/>
    <w:rsid w:val="00354926"/>
    <w:rsid w:val="00357A13"/>
    <w:rsid w:val="00360CC5"/>
    <w:rsid w:val="00364503"/>
    <w:rsid w:val="00370428"/>
    <w:rsid w:val="00370893"/>
    <w:rsid w:val="00372F94"/>
    <w:rsid w:val="00374773"/>
    <w:rsid w:val="00375FF9"/>
    <w:rsid w:val="00381111"/>
    <w:rsid w:val="00382268"/>
    <w:rsid w:val="00386B2D"/>
    <w:rsid w:val="00386DDC"/>
    <w:rsid w:val="003900D0"/>
    <w:rsid w:val="00390C59"/>
    <w:rsid w:val="003955FD"/>
    <w:rsid w:val="00396011"/>
    <w:rsid w:val="00397B59"/>
    <w:rsid w:val="003A0153"/>
    <w:rsid w:val="003A23E7"/>
    <w:rsid w:val="003A55EA"/>
    <w:rsid w:val="003B049B"/>
    <w:rsid w:val="003B2E37"/>
    <w:rsid w:val="003B51E7"/>
    <w:rsid w:val="003B5D40"/>
    <w:rsid w:val="003B62E3"/>
    <w:rsid w:val="003C1B94"/>
    <w:rsid w:val="003C320E"/>
    <w:rsid w:val="003C42F1"/>
    <w:rsid w:val="003C772F"/>
    <w:rsid w:val="003D0D2E"/>
    <w:rsid w:val="003D0FCB"/>
    <w:rsid w:val="003D12DB"/>
    <w:rsid w:val="003D314F"/>
    <w:rsid w:val="003D6C70"/>
    <w:rsid w:val="003E7E15"/>
    <w:rsid w:val="003E7EEB"/>
    <w:rsid w:val="003F0E4C"/>
    <w:rsid w:val="003F3101"/>
    <w:rsid w:val="003F32FC"/>
    <w:rsid w:val="003F6ED4"/>
    <w:rsid w:val="003F74B4"/>
    <w:rsid w:val="003F7827"/>
    <w:rsid w:val="00400194"/>
    <w:rsid w:val="00400F72"/>
    <w:rsid w:val="00401524"/>
    <w:rsid w:val="00402B56"/>
    <w:rsid w:val="00402BC4"/>
    <w:rsid w:val="00403A30"/>
    <w:rsid w:val="00405D87"/>
    <w:rsid w:val="00406615"/>
    <w:rsid w:val="00410065"/>
    <w:rsid w:val="00413505"/>
    <w:rsid w:val="0041519F"/>
    <w:rsid w:val="004178BC"/>
    <w:rsid w:val="00425D1D"/>
    <w:rsid w:val="00426E19"/>
    <w:rsid w:val="00441448"/>
    <w:rsid w:val="004420E1"/>
    <w:rsid w:val="00445D49"/>
    <w:rsid w:val="00447E94"/>
    <w:rsid w:val="00460451"/>
    <w:rsid w:val="004648EA"/>
    <w:rsid w:val="00467B43"/>
    <w:rsid w:val="00467C64"/>
    <w:rsid w:val="004716F8"/>
    <w:rsid w:val="0047330D"/>
    <w:rsid w:val="00477D60"/>
    <w:rsid w:val="0048020B"/>
    <w:rsid w:val="00480B97"/>
    <w:rsid w:val="004842E4"/>
    <w:rsid w:val="0048648D"/>
    <w:rsid w:val="00491BD6"/>
    <w:rsid w:val="004929AE"/>
    <w:rsid w:val="00494AA4"/>
    <w:rsid w:val="00496FC1"/>
    <w:rsid w:val="004A0050"/>
    <w:rsid w:val="004A1A32"/>
    <w:rsid w:val="004A40F8"/>
    <w:rsid w:val="004A499C"/>
    <w:rsid w:val="004A5A87"/>
    <w:rsid w:val="004B2CCC"/>
    <w:rsid w:val="004B46BA"/>
    <w:rsid w:val="004B5170"/>
    <w:rsid w:val="004C17F7"/>
    <w:rsid w:val="004D518E"/>
    <w:rsid w:val="004D5958"/>
    <w:rsid w:val="004E0C60"/>
    <w:rsid w:val="004E0D1E"/>
    <w:rsid w:val="004E2555"/>
    <w:rsid w:val="004E3DB7"/>
    <w:rsid w:val="004E68D8"/>
    <w:rsid w:val="004F0993"/>
    <w:rsid w:val="004F1B37"/>
    <w:rsid w:val="004F4AF6"/>
    <w:rsid w:val="004F5605"/>
    <w:rsid w:val="004F5937"/>
    <w:rsid w:val="004F626A"/>
    <w:rsid w:val="004F7404"/>
    <w:rsid w:val="004F79D5"/>
    <w:rsid w:val="0050355A"/>
    <w:rsid w:val="00503898"/>
    <w:rsid w:val="00504DF6"/>
    <w:rsid w:val="00506429"/>
    <w:rsid w:val="00506CB8"/>
    <w:rsid w:val="0050727A"/>
    <w:rsid w:val="00516FBA"/>
    <w:rsid w:val="0052254B"/>
    <w:rsid w:val="00522986"/>
    <w:rsid w:val="005269C8"/>
    <w:rsid w:val="00530D54"/>
    <w:rsid w:val="005314F8"/>
    <w:rsid w:val="0053271E"/>
    <w:rsid w:val="005327E3"/>
    <w:rsid w:val="0053322A"/>
    <w:rsid w:val="0053723F"/>
    <w:rsid w:val="00540F0E"/>
    <w:rsid w:val="00541846"/>
    <w:rsid w:val="00543120"/>
    <w:rsid w:val="005439D4"/>
    <w:rsid w:val="00543C46"/>
    <w:rsid w:val="00544D75"/>
    <w:rsid w:val="0054657F"/>
    <w:rsid w:val="0054795F"/>
    <w:rsid w:val="00551D27"/>
    <w:rsid w:val="00554A93"/>
    <w:rsid w:val="005564E5"/>
    <w:rsid w:val="00563199"/>
    <w:rsid w:val="00563B69"/>
    <w:rsid w:val="00563BAC"/>
    <w:rsid w:val="00565C5D"/>
    <w:rsid w:val="00567E6D"/>
    <w:rsid w:val="00575F56"/>
    <w:rsid w:val="00577D43"/>
    <w:rsid w:val="00577F8B"/>
    <w:rsid w:val="00580D1C"/>
    <w:rsid w:val="00581CF1"/>
    <w:rsid w:val="00581D04"/>
    <w:rsid w:val="00583D23"/>
    <w:rsid w:val="00586822"/>
    <w:rsid w:val="00586AED"/>
    <w:rsid w:val="00592698"/>
    <w:rsid w:val="00593636"/>
    <w:rsid w:val="00597BF9"/>
    <w:rsid w:val="005A0E70"/>
    <w:rsid w:val="005A19D4"/>
    <w:rsid w:val="005A1F1B"/>
    <w:rsid w:val="005A2141"/>
    <w:rsid w:val="005A54BD"/>
    <w:rsid w:val="005B0479"/>
    <w:rsid w:val="005B0A73"/>
    <w:rsid w:val="005B1234"/>
    <w:rsid w:val="005B1CB8"/>
    <w:rsid w:val="005B34D9"/>
    <w:rsid w:val="005C06E3"/>
    <w:rsid w:val="005C44D5"/>
    <w:rsid w:val="005C7BC2"/>
    <w:rsid w:val="005C7EFC"/>
    <w:rsid w:val="005D245F"/>
    <w:rsid w:val="005D361D"/>
    <w:rsid w:val="005D37DD"/>
    <w:rsid w:val="005D3C27"/>
    <w:rsid w:val="005D4A94"/>
    <w:rsid w:val="005D538D"/>
    <w:rsid w:val="005E0544"/>
    <w:rsid w:val="005E4DBD"/>
    <w:rsid w:val="005F0DE6"/>
    <w:rsid w:val="005F1F3D"/>
    <w:rsid w:val="005F4CF5"/>
    <w:rsid w:val="005F5079"/>
    <w:rsid w:val="005F765D"/>
    <w:rsid w:val="005F7924"/>
    <w:rsid w:val="00600A71"/>
    <w:rsid w:val="00602E08"/>
    <w:rsid w:val="00603B20"/>
    <w:rsid w:val="006043C2"/>
    <w:rsid w:val="00604CF0"/>
    <w:rsid w:val="00604E88"/>
    <w:rsid w:val="0060595C"/>
    <w:rsid w:val="00605E59"/>
    <w:rsid w:val="00614BD2"/>
    <w:rsid w:val="006159D3"/>
    <w:rsid w:val="00615E75"/>
    <w:rsid w:val="0061702D"/>
    <w:rsid w:val="006170E6"/>
    <w:rsid w:val="006224CD"/>
    <w:rsid w:val="0062527D"/>
    <w:rsid w:val="00627A5C"/>
    <w:rsid w:val="00632F30"/>
    <w:rsid w:val="00634761"/>
    <w:rsid w:val="00641226"/>
    <w:rsid w:val="00643FE6"/>
    <w:rsid w:val="00645301"/>
    <w:rsid w:val="00647968"/>
    <w:rsid w:val="006523F9"/>
    <w:rsid w:val="006532D4"/>
    <w:rsid w:val="00653FB5"/>
    <w:rsid w:val="00657D6C"/>
    <w:rsid w:val="0066555B"/>
    <w:rsid w:val="00671AFD"/>
    <w:rsid w:val="0067319E"/>
    <w:rsid w:val="0067332E"/>
    <w:rsid w:val="006752B3"/>
    <w:rsid w:val="0067781D"/>
    <w:rsid w:val="00681252"/>
    <w:rsid w:val="00681BAE"/>
    <w:rsid w:val="00682663"/>
    <w:rsid w:val="00685DF1"/>
    <w:rsid w:val="006860B5"/>
    <w:rsid w:val="006916DA"/>
    <w:rsid w:val="006933CD"/>
    <w:rsid w:val="00693715"/>
    <w:rsid w:val="00695313"/>
    <w:rsid w:val="00695895"/>
    <w:rsid w:val="00697A8D"/>
    <w:rsid w:val="006A0D81"/>
    <w:rsid w:val="006A29BB"/>
    <w:rsid w:val="006A47BA"/>
    <w:rsid w:val="006A52F1"/>
    <w:rsid w:val="006A542C"/>
    <w:rsid w:val="006A61B1"/>
    <w:rsid w:val="006A70AB"/>
    <w:rsid w:val="006B3BBF"/>
    <w:rsid w:val="006B4B31"/>
    <w:rsid w:val="006B50FB"/>
    <w:rsid w:val="006B7EA3"/>
    <w:rsid w:val="006C17AD"/>
    <w:rsid w:val="006C201B"/>
    <w:rsid w:val="006C49ED"/>
    <w:rsid w:val="006C555D"/>
    <w:rsid w:val="006C617B"/>
    <w:rsid w:val="006C6483"/>
    <w:rsid w:val="006C7B2C"/>
    <w:rsid w:val="006D2046"/>
    <w:rsid w:val="006D30E4"/>
    <w:rsid w:val="006D612B"/>
    <w:rsid w:val="006D6EB7"/>
    <w:rsid w:val="006D7BD3"/>
    <w:rsid w:val="006E01F4"/>
    <w:rsid w:val="006F0735"/>
    <w:rsid w:val="006F224D"/>
    <w:rsid w:val="006F38DD"/>
    <w:rsid w:val="006F3D24"/>
    <w:rsid w:val="006F3DA5"/>
    <w:rsid w:val="006F489E"/>
    <w:rsid w:val="006F561F"/>
    <w:rsid w:val="006F6EF2"/>
    <w:rsid w:val="006F7B71"/>
    <w:rsid w:val="006F7DE0"/>
    <w:rsid w:val="007002C1"/>
    <w:rsid w:val="007046EE"/>
    <w:rsid w:val="00705528"/>
    <w:rsid w:val="00711059"/>
    <w:rsid w:val="007147B2"/>
    <w:rsid w:val="00715620"/>
    <w:rsid w:val="00717EF4"/>
    <w:rsid w:val="00720717"/>
    <w:rsid w:val="00720AF0"/>
    <w:rsid w:val="00721527"/>
    <w:rsid w:val="007231F3"/>
    <w:rsid w:val="007232E6"/>
    <w:rsid w:val="00724D08"/>
    <w:rsid w:val="007270EF"/>
    <w:rsid w:val="007276A1"/>
    <w:rsid w:val="007317CB"/>
    <w:rsid w:val="0073234D"/>
    <w:rsid w:val="007332C0"/>
    <w:rsid w:val="00734E28"/>
    <w:rsid w:val="00737641"/>
    <w:rsid w:val="00737A2D"/>
    <w:rsid w:val="00740CA9"/>
    <w:rsid w:val="00743005"/>
    <w:rsid w:val="0074364B"/>
    <w:rsid w:val="00754BE2"/>
    <w:rsid w:val="00755AE3"/>
    <w:rsid w:val="00755CB0"/>
    <w:rsid w:val="00755E95"/>
    <w:rsid w:val="00757250"/>
    <w:rsid w:val="007608E9"/>
    <w:rsid w:val="007610C2"/>
    <w:rsid w:val="007642FD"/>
    <w:rsid w:val="00766B5E"/>
    <w:rsid w:val="0077075E"/>
    <w:rsid w:val="007711FE"/>
    <w:rsid w:val="00771B4F"/>
    <w:rsid w:val="00776977"/>
    <w:rsid w:val="007777B4"/>
    <w:rsid w:val="00780AF1"/>
    <w:rsid w:val="00781935"/>
    <w:rsid w:val="00785B39"/>
    <w:rsid w:val="00790808"/>
    <w:rsid w:val="0079199C"/>
    <w:rsid w:val="00792565"/>
    <w:rsid w:val="007940DF"/>
    <w:rsid w:val="00795B6C"/>
    <w:rsid w:val="007965A7"/>
    <w:rsid w:val="007A04F5"/>
    <w:rsid w:val="007A6892"/>
    <w:rsid w:val="007B183D"/>
    <w:rsid w:val="007B3385"/>
    <w:rsid w:val="007B57C3"/>
    <w:rsid w:val="007B78AD"/>
    <w:rsid w:val="007B7CA5"/>
    <w:rsid w:val="007C0FD4"/>
    <w:rsid w:val="007C1855"/>
    <w:rsid w:val="007C25B8"/>
    <w:rsid w:val="007C329E"/>
    <w:rsid w:val="007C4CFA"/>
    <w:rsid w:val="007C4EFF"/>
    <w:rsid w:val="007C70E7"/>
    <w:rsid w:val="007C7150"/>
    <w:rsid w:val="007D1053"/>
    <w:rsid w:val="007D47AD"/>
    <w:rsid w:val="007D5852"/>
    <w:rsid w:val="007D58D9"/>
    <w:rsid w:val="007D6C16"/>
    <w:rsid w:val="007E0764"/>
    <w:rsid w:val="007F1424"/>
    <w:rsid w:val="007F359A"/>
    <w:rsid w:val="007F3D56"/>
    <w:rsid w:val="007F6326"/>
    <w:rsid w:val="007F641E"/>
    <w:rsid w:val="007F750F"/>
    <w:rsid w:val="00801693"/>
    <w:rsid w:val="00801EBA"/>
    <w:rsid w:val="00802056"/>
    <w:rsid w:val="00804CBB"/>
    <w:rsid w:val="00807837"/>
    <w:rsid w:val="0081131B"/>
    <w:rsid w:val="00812310"/>
    <w:rsid w:val="008202C4"/>
    <w:rsid w:val="00820669"/>
    <w:rsid w:val="008213C1"/>
    <w:rsid w:val="00825DC8"/>
    <w:rsid w:val="00831216"/>
    <w:rsid w:val="008316B6"/>
    <w:rsid w:val="00837BDA"/>
    <w:rsid w:val="008404DB"/>
    <w:rsid w:val="00840BEE"/>
    <w:rsid w:val="00840F2D"/>
    <w:rsid w:val="00841584"/>
    <w:rsid w:val="0084239D"/>
    <w:rsid w:val="00845112"/>
    <w:rsid w:val="00846D4A"/>
    <w:rsid w:val="00847FF8"/>
    <w:rsid w:val="00856418"/>
    <w:rsid w:val="00860869"/>
    <w:rsid w:val="00860D89"/>
    <w:rsid w:val="00863E44"/>
    <w:rsid w:val="00864260"/>
    <w:rsid w:val="00870AF8"/>
    <w:rsid w:val="008752AF"/>
    <w:rsid w:val="00875FFB"/>
    <w:rsid w:val="0087686C"/>
    <w:rsid w:val="00877197"/>
    <w:rsid w:val="00881FD7"/>
    <w:rsid w:val="00883612"/>
    <w:rsid w:val="00883828"/>
    <w:rsid w:val="0088386C"/>
    <w:rsid w:val="008920EF"/>
    <w:rsid w:val="0089311F"/>
    <w:rsid w:val="00894FE1"/>
    <w:rsid w:val="00895002"/>
    <w:rsid w:val="0089596D"/>
    <w:rsid w:val="008969C3"/>
    <w:rsid w:val="00897E7A"/>
    <w:rsid w:val="008A0CC6"/>
    <w:rsid w:val="008A2EEF"/>
    <w:rsid w:val="008A4BD4"/>
    <w:rsid w:val="008A5DA3"/>
    <w:rsid w:val="008A7AE3"/>
    <w:rsid w:val="008A7FDF"/>
    <w:rsid w:val="008B1951"/>
    <w:rsid w:val="008B3680"/>
    <w:rsid w:val="008B4BD4"/>
    <w:rsid w:val="008B5869"/>
    <w:rsid w:val="008B5895"/>
    <w:rsid w:val="008B5DCF"/>
    <w:rsid w:val="008B7ED4"/>
    <w:rsid w:val="008C02EA"/>
    <w:rsid w:val="008C1109"/>
    <w:rsid w:val="008C291E"/>
    <w:rsid w:val="008D0403"/>
    <w:rsid w:val="008D0A27"/>
    <w:rsid w:val="008D1ADF"/>
    <w:rsid w:val="008D20D0"/>
    <w:rsid w:val="008D3044"/>
    <w:rsid w:val="008D7D0F"/>
    <w:rsid w:val="008E31B3"/>
    <w:rsid w:val="008E7206"/>
    <w:rsid w:val="008E7FAA"/>
    <w:rsid w:val="008F1B87"/>
    <w:rsid w:val="008F1FFB"/>
    <w:rsid w:val="008F221F"/>
    <w:rsid w:val="008F549E"/>
    <w:rsid w:val="0090015E"/>
    <w:rsid w:val="009125C1"/>
    <w:rsid w:val="00912E4F"/>
    <w:rsid w:val="009168D9"/>
    <w:rsid w:val="00920464"/>
    <w:rsid w:val="00920643"/>
    <w:rsid w:val="00920D91"/>
    <w:rsid w:val="009210A3"/>
    <w:rsid w:val="009224E6"/>
    <w:rsid w:val="00923E89"/>
    <w:rsid w:val="00924609"/>
    <w:rsid w:val="00925601"/>
    <w:rsid w:val="00927B64"/>
    <w:rsid w:val="00930991"/>
    <w:rsid w:val="009312D1"/>
    <w:rsid w:val="0093676D"/>
    <w:rsid w:val="0094026F"/>
    <w:rsid w:val="009405AE"/>
    <w:rsid w:val="00940EBD"/>
    <w:rsid w:val="00943242"/>
    <w:rsid w:val="00943EF2"/>
    <w:rsid w:val="00944534"/>
    <w:rsid w:val="00944F91"/>
    <w:rsid w:val="00950CBE"/>
    <w:rsid w:val="00953CBC"/>
    <w:rsid w:val="00953DDF"/>
    <w:rsid w:val="0095415A"/>
    <w:rsid w:val="009624BE"/>
    <w:rsid w:val="0096258B"/>
    <w:rsid w:val="009634DD"/>
    <w:rsid w:val="00964578"/>
    <w:rsid w:val="00964F2C"/>
    <w:rsid w:val="00967384"/>
    <w:rsid w:val="00970BA7"/>
    <w:rsid w:val="009755A2"/>
    <w:rsid w:val="009756F2"/>
    <w:rsid w:val="00981E42"/>
    <w:rsid w:val="00982505"/>
    <w:rsid w:val="00985B78"/>
    <w:rsid w:val="009862F1"/>
    <w:rsid w:val="00986FDB"/>
    <w:rsid w:val="009879A0"/>
    <w:rsid w:val="0099014A"/>
    <w:rsid w:val="009903F5"/>
    <w:rsid w:val="00992FB9"/>
    <w:rsid w:val="009938B3"/>
    <w:rsid w:val="00995664"/>
    <w:rsid w:val="009966A1"/>
    <w:rsid w:val="009968DA"/>
    <w:rsid w:val="009A1F63"/>
    <w:rsid w:val="009B121D"/>
    <w:rsid w:val="009C13DA"/>
    <w:rsid w:val="009C38CF"/>
    <w:rsid w:val="009C4711"/>
    <w:rsid w:val="009C6EEE"/>
    <w:rsid w:val="009C7195"/>
    <w:rsid w:val="009D1465"/>
    <w:rsid w:val="009D2C89"/>
    <w:rsid w:val="009D58D2"/>
    <w:rsid w:val="009F3A2E"/>
    <w:rsid w:val="009F77A4"/>
    <w:rsid w:val="00A00963"/>
    <w:rsid w:val="00A072D5"/>
    <w:rsid w:val="00A1219D"/>
    <w:rsid w:val="00A152F2"/>
    <w:rsid w:val="00A15BD7"/>
    <w:rsid w:val="00A22DB2"/>
    <w:rsid w:val="00A23E87"/>
    <w:rsid w:val="00A308F2"/>
    <w:rsid w:val="00A30F09"/>
    <w:rsid w:val="00A369AB"/>
    <w:rsid w:val="00A36D87"/>
    <w:rsid w:val="00A374BF"/>
    <w:rsid w:val="00A43DE0"/>
    <w:rsid w:val="00A45573"/>
    <w:rsid w:val="00A534AD"/>
    <w:rsid w:val="00A53F3D"/>
    <w:rsid w:val="00A542DD"/>
    <w:rsid w:val="00A5490C"/>
    <w:rsid w:val="00A54932"/>
    <w:rsid w:val="00A610F4"/>
    <w:rsid w:val="00A61A09"/>
    <w:rsid w:val="00A6357D"/>
    <w:rsid w:val="00A64DC5"/>
    <w:rsid w:val="00A724C9"/>
    <w:rsid w:val="00A73AE2"/>
    <w:rsid w:val="00A74DBC"/>
    <w:rsid w:val="00A76152"/>
    <w:rsid w:val="00A80BFA"/>
    <w:rsid w:val="00A843FC"/>
    <w:rsid w:val="00A90218"/>
    <w:rsid w:val="00A9060E"/>
    <w:rsid w:val="00A91E71"/>
    <w:rsid w:val="00A93AAA"/>
    <w:rsid w:val="00A97033"/>
    <w:rsid w:val="00AA1405"/>
    <w:rsid w:val="00AA1FC8"/>
    <w:rsid w:val="00AA2975"/>
    <w:rsid w:val="00AA32CD"/>
    <w:rsid w:val="00AA3462"/>
    <w:rsid w:val="00AA4001"/>
    <w:rsid w:val="00AA41E5"/>
    <w:rsid w:val="00AA5617"/>
    <w:rsid w:val="00AA6B98"/>
    <w:rsid w:val="00AB2E61"/>
    <w:rsid w:val="00AB310B"/>
    <w:rsid w:val="00AB39B8"/>
    <w:rsid w:val="00AB6ADC"/>
    <w:rsid w:val="00AC06AD"/>
    <w:rsid w:val="00AC31E7"/>
    <w:rsid w:val="00AC6C01"/>
    <w:rsid w:val="00AD3E59"/>
    <w:rsid w:val="00AD6D46"/>
    <w:rsid w:val="00AE0037"/>
    <w:rsid w:val="00AE2355"/>
    <w:rsid w:val="00AE3FCE"/>
    <w:rsid w:val="00AE75BE"/>
    <w:rsid w:val="00AF0920"/>
    <w:rsid w:val="00AF0ED6"/>
    <w:rsid w:val="00AF46D0"/>
    <w:rsid w:val="00AF5B1C"/>
    <w:rsid w:val="00AF703D"/>
    <w:rsid w:val="00B00162"/>
    <w:rsid w:val="00B02AA1"/>
    <w:rsid w:val="00B0342F"/>
    <w:rsid w:val="00B050C8"/>
    <w:rsid w:val="00B057EB"/>
    <w:rsid w:val="00B05E76"/>
    <w:rsid w:val="00B10280"/>
    <w:rsid w:val="00B10297"/>
    <w:rsid w:val="00B104ED"/>
    <w:rsid w:val="00B10DCF"/>
    <w:rsid w:val="00B114C8"/>
    <w:rsid w:val="00B12B67"/>
    <w:rsid w:val="00B14A42"/>
    <w:rsid w:val="00B222D6"/>
    <w:rsid w:val="00B2358A"/>
    <w:rsid w:val="00B25851"/>
    <w:rsid w:val="00B27059"/>
    <w:rsid w:val="00B279A9"/>
    <w:rsid w:val="00B31E02"/>
    <w:rsid w:val="00B4107C"/>
    <w:rsid w:val="00B417C9"/>
    <w:rsid w:val="00B435BB"/>
    <w:rsid w:val="00B437CC"/>
    <w:rsid w:val="00B44DBC"/>
    <w:rsid w:val="00B4768A"/>
    <w:rsid w:val="00B55F40"/>
    <w:rsid w:val="00B57A52"/>
    <w:rsid w:val="00B60CEA"/>
    <w:rsid w:val="00B61FC8"/>
    <w:rsid w:val="00B6354D"/>
    <w:rsid w:val="00B65262"/>
    <w:rsid w:val="00B66145"/>
    <w:rsid w:val="00B662AC"/>
    <w:rsid w:val="00B67B10"/>
    <w:rsid w:val="00B71E08"/>
    <w:rsid w:val="00B7356C"/>
    <w:rsid w:val="00B768BC"/>
    <w:rsid w:val="00B84880"/>
    <w:rsid w:val="00B85D44"/>
    <w:rsid w:val="00B85ECD"/>
    <w:rsid w:val="00B91AA1"/>
    <w:rsid w:val="00B9549C"/>
    <w:rsid w:val="00B95B78"/>
    <w:rsid w:val="00BA5383"/>
    <w:rsid w:val="00BA67DA"/>
    <w:rsid w:val="00BB1918"/>
    <w:rsid w:val="00BB2AF4"/>
    <w:rsid w:val="00BB6627"/>
    <w:rsid w:val="00BB78BE"/>
    <w:rsid w:val="00BC2B53"/>
    <w:rsid w:val="00BC4766"/>
    <w:rsid w:val="00BC6B0C"/>
    <w:rsid w:val="00BD02AE"/>
    <w:rsid w:val="00BD0305"/>
    <w:rsid w:val="00BD18B8"/>
    <w:rsid w:val="00BD33C2"/>
    <w:rsid w:val="00BD5122"/>
    <w:rsid w:val="00BD5CE5"/>
    <w:rsid w:val="00BD6930"/>
    <w:rsid w:val="00BD6B91"/>
    <w:rsid w:val="00BD7F2B"/>
    <w:rsid w:val="00BE009C"/>
    <w:rsid w:val="00BE1D8E"/>
    <w:rsid w:val="00BE21C9"/>
    <w:rsid w:val="00BE63DF"/>
    <w:rsid w:val="00BF4E4A"/>
    <w:rsid w:val="00BF5297"/>
    <w:rsid w:val="00BF7E9E"/>
    <w:rsid w:val="00BF7F46"/>
    <w:rsid w:val="00C03450"/>
    <w:rsid w:val="00C03C36"/>
    <w:rsid w:val="00C03FA8"/>
    <w:rsid w:val="00C0487C"/>
    <w:rsid w:val="00C05210"/>
    <w:rsid w:val="00C05781"/>
    <w:rsid w:val="00C07EA0"/>
    <w:rsid w:val="00C1089F"/>
    <w:rsid w:val="00C11134"/>
    <w:rsid w:val="00C111BE"/>
    <w:rsid w:val="00C16CFB"/>
    <w:rsid w:val="00C21100"/>
    <w:rsid w:val="00C26DF4"/>
    <w:rsid w:val="00C32CAB"/>
    <w:rsid w:val="00C361CC"/>
    <w:rsid w:val="00C41E9B"/>
    <w:rsid w:val="00C42584"/>
    <w:rsid w:val="00C430F4"/>
    <w:rsid w:val="00C446F3"/>
    <w:rsid w:val="00C44DBE"/>
    <w:rsid w:val="00C50A9A"/>
    <w:rsid w:val="00C51D45"/>
    <w:rsid w:val="00C528D4"/>
    <w:rsid w:val="00C53AAC"/>
    <w:rsid w:val="00C53FF8"/>
    <w:rsid w:val="00C602D4"/>
    <w:rsid w:val="00C60564"/>
    <w:rsid w:val="00C60B7D"/>
    <w:rsid w:val="00C6118D"/>
    <w:rsid w:val="00C633B2"/>
    <w:rsid w:val="00C63E07"/>
    <w:rsid w:val="00C6482B"/>
    <w:rsid w:val="00C64AD8"/>
    <w:rsid w:val="00C64E45"/>
    <w:rsid w:val="00C6602D"/>
    <w:rsid w:val="00C67A61"/>
    <w:rsid w:val="00C71674"/>
    <w:rsid w:val="00C71D3D"/>
    <w:rsid w:val="00C72E78"/>
    <w:rsid w:val="00C73F64"/>
    <w:rsid w:val="00C74BB5"/>
    <w:rsid w:val="00C755A4"/>
    <w:rsid w:val="00C755C4"/>
    <w:rsid w:val="00C833BD"/>
    <w:rsid w:val="00C83501"/>
    <w:rsid w:val="00C83D11"/>
    <w:rsid w:val="00C842BF"/>
    <w:rsid w:val="00C84D90"/>
    <w:rsid w:val="00C870F4"/>
    <w:rsid w:val="00C871C7"/>
    <w:rsid w:val="00C9055C"/>
    <w:rsid w:val="00C90DFF"/>
    <w:rsid w:val="00C91D3C"/>
    <w:rsid w:val="00C930A6"/>
    <w:rsid w:val="00C93255"/>
    <w:rsid w:val="00C94CFB"/>
    <w:rsid w:val="00C97612"/>
    <w:rsid w:val="00C977BF"/>
    <w:rsid w:val="00CA447F"/>
    <w:rsid w:val="00CA5537"/>
    <w:rsid w:val="00CA6E13"/>
    <w:rsid w:val="00CB1F84"/>
    <w:rsid w:val="00CB1FD2"/>
    <w:rsid w:val="00CB3CE9"/>
    <w:rsid w:val="00CB5E28"/>
    <w:rsid w:val="00CC05C4"/>
    <w:rsid w:val="00CC131F"/>
    <w:rsid w:val="00CD07BB"/>
    <w:rsid w:val="00CD0818"/>
    <w:rsid w:val="00CD0F86"/>
    <w:rsid w:val="00CD1573"/>
    <w:rsid w:val="00CD5014"/>
    <w:rsid w:val="00CD55DD"/>
    <w:rsid w:val="00CE073A"/>
    <w:rsid w:val="00CE0A2F"/>
    <w:rsid w:val="00CE518C"/>
    <w:rsid w:val="00CE6E40"/>
    <w:rsid w:val="00CF02D4"/>
    <w:rsid w:val="00CF196F"/>
    <w:rsid w:val="00CF515D"/>
    <w:rsid w:val="00CF7D29"/>
    <w:rsid w:val="00D00AB3"/>
    <w:rsid w:val="00D01C72"/>
    <w:rsid w:val="00D02F2D"/>
    <w:rsid w:val="00D10673"/>
    <w:rsid w:val="00D109CB"/>
    <w:rsid w:val="00D11D5F"/>
    <w:rsid w:val="00D132C3"/>
    <w:rsid w:val="00D13BAD"/>
    <w:rsid w:val="00D171B5"/>
    <w:rsid w:val="00D2234E"/>
    <w:rsid w:val="00D22F97"/>
    <w:rsid w:val="00D25131"/>
    <w:rsid w:val="00D35876"/>
    <w:rsid w:val="00D36E4B"/>
    <w:rsid w:val="00D4034C"/>
    <w:rsid w:val="00D41FF1"/>
    <w:rsid w:val="00D42EBE"/>
    <w:rsid w:val="00D43734"/>
    <w:rsid w:val="00D4557D"/>
    <w:rsid w:val="00D45877"/>
    <w:rsid w:val="00D46291"/>
    <w:rsid w:val="00D50279"/>
    <w:rsid w:val="00D50881"/>
    <w:rsid w:val="00D50B17"/>
    <w:rsid w:val="00D5602C"/>
    <w:rsid w:val="00D56167"/>
    <w:rsid w:val="00D567FC"/>
    <w:rsid w:val="00D61506"/>
    <w:rsid w:val="00D626FF"/>
    <w:rsid w:val="00D63D5C"/>
    <w:rsid w:val="00D657BA"/>
    <w:rsid w:val="00D6750D"/>
    <w:rsid w:val="00D70606"/>
    <w:rsid w:val="00D74996"/>
    <w:rsid w:val="00D803CF"/>
    <w:rsid w:val="00D80D7C"/>
    <w:rsid w:val="00D80E01"/>
    <w:rsid w:val="00D84000"/>
    <w:rsid w:val="00D85DE1"/>
    <w:rsid w:val="00D94BE3"/>
    <w:rsid w:val="00D95D0F"/>
    <w:rsid w:val="00DA00C4"/>
    <w:rsid w:val="00DA03EE"/>
    <w:rsid w:val="00DA1C56"/>
    <w:rsid w:val="00DA3C9C"/>
    <w:rsid w:val="00DA5BF0"/>
    <w:rsid w:val="00DA614E"/>
    <w:rsid w:val="00DA69BD"/>
    <w:rsid w:val="00DA7BC8"/>
    <w:rsid w:val="00DB0C41"/>
    <w:rsid w:val="00DB1D46"/>
    <w:rsid w:val="00DB27F7"/>
    <w:rsid w:val="00DB6D9C"/>
    <w:rsid w:val="00DB6DC3"/>
    <w:rsid w:val="00DC0EF2"/>
    <w:rsid w:val="00DC0F6B"/>
    <w:rsid w:val="00DC21F4"/>
    <w:rsid w:val="00DC4CF3"/>
    <w:rsid w:val="00DC6E03"/>
    <w:rsid w:val="00DC7B9D"/>
    <w:rsid w:val="00DD0497"/>
    <w:rsid w:val="00DD1462"/>
    <w:rsid w:val="00DD238F"/>
    <w:rsid w:val="00DD435E"/>
    <w:rsid w:val="00DD566A"/>
    <w:rsid w:val="00DE3649"/>
    <w:rsid w:val="00DE44B0"/>
    <w:rsid w:val="00DE4634"/>
    <w:rsid w:val="00DE570D"/>
    <w:rsid w:val="00DE6C5C"/>
    <w:rsid w:val="00DE780A"/>
    <w:rsid w:val="00DF0182"/>
    <w:rsid w:val="00DF2799"/>
    <w:rsid w:val="00DF3B69"/>
    <w:rsid w:val="00DF4AB5"/>
    <w:rsid w:val="00E000B0"/>
    <w:rsid w:val="00E000E6"/>
    <w:rsid w:val="00E00334"/>
    <w:rsid w:val="00E02AE4"/>
    <w:rsid w:val="00E02BF6"/>
    <w:rsid w:val="00E075AD"/>
    <w:rsid w:val="00E0789D"/>
    <w:rsid w:val="00E07EF7"/>
    <w:rsid w:val="00E11DD8"/>
    <w:rsid w:val="00E1458F"/>
    <w:rsid w:val="00E156B8"/>
    <w:rsid w:val="00E15855"/>
    <w:rsid w:val="00E1734C"/>
    <w:rsid w:val="00E178D4"/>
    <w:rsid w:val="00E21265"/>
    <w:rsid w:val="00E2151A"/>
    <w:rsid w:val="00E23D21"/>
    <w:rsid w:val="00E2443D"/>
    <w:rsid w:val="00E27606"/>
    <w:rsid w:val="00E3079A"/>
    <w:rsid w:val="00E317EC"/>
    <w:rsid w:val="00E3681B"/>
    <w:rsid w:val="00E370CE"/>
    <w:rsid w:val="00E43844"/>
    <w:rsid w:val="00E447E5"/>
    <w:rsid w:val="00E452DF"/>
    <w:rsid w:val="00E4530C"/>
    <w:rsid w:val="00E46DCF"/>
    <w:rsid w:val="00E5214F"/>
    <w:rsid w:val="00E52461"/>
    <w:rsid w:val="00E57C34"/>
    <w:rsid w:val="00E60AAC"/>
    <w:rsid w:val="00E7105F"/>
    <w:rsid w:val="00E73735"/>
    <w:rsid w:val="00E77181"/>
    <w:rsid w:val="00E774D9"/>
    <w:rsid w:val="00E77848"/>
    <w:rsid w:val="00E77998"/>
    <w:rsid w:val="00E86CAA"/>
    <w:rsid w:val="00E90E85"/>
    <w:rsid w:val="00E91BD7"/>
    <w:rsid w:val="00E92F54"/>
    <w:rsid w:val="00E941B1"/>
    <w:rsid w:val="00EA0E92"/>
    <w:rsid w:val="00EA58D7"/>
    <w:rsid w:val="00EA64F6"/>
    <w:rsid w:val="00EA77E4"/>
    <w:rsid w:val="00EB04FA"/>
    <w:rsid w:val="00EB053A"/>
    <w:rsid w:val="00EB0A01"/>
    <w:rsid w:val="00EB16B7"/>
    <w:rsid w:val="00EB3075"/>
    <w:rsid w:val="00EB3D08"/>
    <w:rsid w:val="00EB5B39"/>
    <w:rsid w:val="00ED18FC"/>
    <w:rsid w:val="00ED1CB5"/>
    <w:rsid w:val="00ED2E1F"/>
    <w:rsid w:val="00EE134E"/>
    <w:rsid w:val="00EE1913"/>
    <w:rsid w:val="00EE2F14"/>
    <w:rsid w:val="00EE68D9"/>
    <w:rsid w:val="00EF2C49"/>
    <w:rsid w:val="00EF651A"/>
    <w:rsid w:val="00F02717"/>
    <w:rsid w:val="00F02935"/>
    <w:rsid w:val="00F03821"/>
    <w:rsid w:val="00F042AB"/>
    <w:rsid w:val="00F0529E"/>
    <w:rsid w:val="00F06FCC"/>
    <w:rsid w:val="00F0700B"/>
    <w:rsid w:val="00F15F44"/>
    <w:rsid w:val="00F16500"/>
    <w:rsid w:val="00F17422"/>
    <w:rsid w:val="00F2328E"/>
    <w:rsid w:val="00F2347B"/>
    <w:rsid w:val="00F27FF4"/>
    <w:rsid w:val="00F32256"/>
    <w:rsid w:val="00F33555"/>
    <w:rsid w:val="00F36567"/>
    <w:rsid w:val="00F36CDB"/>
    <w:rsid w:val="00F3700D"/>
    <w:rsid w:val="00F376DB"/>
    <w:rsid w:val="00F40B55"/>
    <w:rsid w:val="00F4197B"/>
    <w:rsid w:val="00F434A1"/>
    <w:rsid w:val="00F44697"/>
    <w:rsid w:val="00F45851"/>
    <w:rsid w:val="00F46256"/>
    <w:rsid w:val="00F4734D"/>
    <w:rsid w:val="00F52D98"/>
    <w:rsid w:val="00F53700"/>
    <w:rsid w:val="00F5414C"/>
    <w:rsid w:val="00F61797"/>
    <w:rsid w:val="00F623B1"/>
    <w:rsid w:val="00F7006F"/>
    <w:rsid w:val="00F73EC5"/>
    <w:rsid w:val="00F775D6"/>
    <w:rsid w:val="00F77894"/>
    <w:rsid w:val="00F77F70"/>
    <w:rsid w:val="00F821B5"/>
    <w:rsid w:val="00F8466A"/>
    <w:rsid w:val="00F85E39"/>
    <w:rsid w:val="00F86504"/>
    <w:rsid w:val="00F90855"/>
    <w:rsid w:val="00F90DB8"/>
    <w:rsid w:val="00F936C8"/>
    <w:rsid w:val="00F94765"/>
    <w:rsid w:val="00F960B7"/>
    <w:rsid w:val="00FA1D2B"/>
    <w:rsid w:val="00FA3C9E"/>
    <w:rsid w:val="00FA4DB7"/>
    <w:rsid w:val="00FB491B"/>
    <w:rsid w:val="00FB64B0"/>
    <w:rsid w:val="00FC08BA"/>
    <w:rsid w:val="00FC471E"/>
    <w:rsid w:val="00FC6F5F"/>
    <w:rsid w:val="00FD0007"/>
    <w:rsid w:val="00FD3C58"/>
    <w:rsid w:val="00FD4686"/>
    <w:rsid w:val="00FD5132"/>
    <w:rsid w:val="00FE2246"/>
    <w:rsid w:val="00FF0F04"/>
    <w:rsid w:val="00FF1487"/>
    <w:rsid w:val="00FF1594"/>
    <w:rsid w:val="00FF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5A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96258B"/>
    <w:pPr>
      <w:keepNext/>
      <w:numPr>
        <w:numId w:val="1"/>
      </w:numPr>
      <w:spacing w:before="100" w:beforeAutospacing="1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dpis2">
    <w:name w:val="heading 2"/>
    <w:basedOn w:val="Normlny"/>
    <w:next w:val="Normlny"/>
    <w:link w:val="Nadpis2Char"/>
    <w:qFormat/>
    <w:rsid w:val="00E370CE"/>
    <w:pPr>
      <w:keepNext/>
      <w:numPr>
        <w:ilvl w:val="1"/>
        <w:numId w:val="1"/>
      </w:numPr>
      <w:spacing w:before="240" w:after="60"/>
      <w:ind w:right="-284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E075AD"/>
    <w:pPr>
      <w:keepNext/>
      <w:numPr>
        <w:ilvl w:val="2"/>
        <w:numId w:val="1"/>
      </w:numPr>
      <w:outlineLvl w:val="2"/>
    </w:pPr>
    <w:rPr>
      <w:rFonts w:cs="Arial"/>
      <w:b/>
      <w:szCs w:val="18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50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0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0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0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0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0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258B"/>
    <w:rPr>
      <w:rFonts w:ascii="Arial" w:eastAsia="Times New Roman" w:hAnsi="Arial" w:cs="Arial"/>
      <w:b/>
      <w:bCs/>
      <w:caps/>
      <w:kern w:val="32"/>
      <w:sz w:val="24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E370CE"/>
    <w:rPr>
      <w:rFonts w:ascii="Arial" w:eastAsia="Times New Roman" w:hAnsi="Arial" w:cs="Arial"/>
      <w:b/>
      <w:bCs/>
      <w:iCs/>
      <w:caps/>
      <w:sz w:val="20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E075AD"/>
    <w:rPr>
      <w:rFonts w:ascii="Arial" w:eastAsia="Times New Roman" w:hAnsi="Arial" w:cs="Arial"/>
      <w:b/>
      <w:sz w:val="20"/>
      <w:szCs w:val="18"/>
      <w:lang w:eastAsia="cs-CZ"/>
    </w:rPr>
  </w:style>
  <w:style w:type="paragraph" w:styleId="Zkladntext">
    <w:name w:val="Body Text"/>
    <w:basedOn w:val="Normlny"/>
    <w:link w:val="ZkladntextChar"/>
    <w:rsid w:val="00A374BF"/>
    <w:rPr>
      <w:rFonts w:ascii="Tahoma" w:hAnsi="Tahoma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374BF"/>
    <w:rPr>
      <w:rFonts w:ascii="Tahoma" w:eastAsia="Times New Roman" w:hAnsi="Tahoma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A374BF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rsid w:val="00E77848"/>
    <w:pPr>
      <w:tabs>
        <w:tab w:val="left" w:pos="1100"/>
        <w:tab w:val="right" w:leader="dot" w:pos="9062"/>
      </w:tabs>
      <w:spacing w:before="120" w:after="120"/>
    </w:pPr>
    <w:rPr>
      <w:b/>
      <w:bCs/>
      <w:caps/>
      <w:szCs w:val="20"/>
    </w:rPr>
  </w:style>
  <w:style w:type="paragraph" w:styleId="Obsah2">
    <w:name w:val="toc 2"/>
    <w:basedOn w:val="Normlny"/>
    <w:next w:val="Normlny"/>
    <w:autoRedefine/>
    <w:uiPriority w:val="39"/>
    <w:rsid w:val="00A374BF"/>
    <w:pPr>
      <w:ind w:left="240"/>
    </w:pPr>
    <w:rPr>
      <w:smallCaps/>
      <w:szCs w:val="20"/>
    </w:rPr>
  </w:style>
  <w:style w:type="paragraph" w:styleId="Obsah3">
    <w:name w:val="toc 3"/>
    <w:basedOn w:val="Normlny"/>
    <w:next w:val="Normlny"/>
    <w:autoRedefine/>
    <w:uiPriority w:val="39"/>
    <w:rsid w:val="00A374BF"/>
    <w:pPr>
      <w:ind w:left="480"/>
    </w:pPr>
    <w:rPr>
      <w:i/>
      <w:iCs/>
      <w:szCs w:val="20"/>
    </w:rPr>
  </w:style>
  <w:style w:type="paragraph" w:customStyle="1" w:styleId="StylZkladntextArial">
    <w:name w:val="Styl Základní text + Arial"/>
    <w:basedOn w:val="Zkladntext"/>
    <w:rsid w:val="00A374BF"/>
    <w:pPr>
      <w:ind w:firstLine="794"/>
    </w:pPr>
    <w:rPr>
      <w:rFonts w:ascii="Arial" w:hAnsi="Arial"/>
    </w:rPr>
  </w:style>
  <w:style w:type="paragraph" w:styleId="Hlavika">
    <w:name w:val="header"/>
    <w:basedOn w:val="Normlny"/>
    <w:link w:val="HlavikaChar"/>
    <w:unhideWhenUsed/>
    <w:rsid w:val="00A37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7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4BF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4B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50B17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0B17"/>
    <w:rPr>
      <w:rFonts w:asciiTheme="majorHAnsi" w:eastAsiaTheme="majorEastAsia" w:hAnsiTheme="majorHAnsi" w:cstheme="majorBidi"/>
      <w:color w:val="243F60" w:themeColor="accent1" w:themeShade="7F"/>
      <w:sz w:val="1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0B17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0B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F7827"/>
    <w:pPr>
      <w:ind w:left="720"/>
      <w:contextualSpacing/>
    </w:pPr>
  </w:style>
  <w:style w:type="numbering" w:customStyle="1" w:styleId="normalsodrkami">
    <w:name w:val="normal s odrážkami"/>
    <w:basedOn w:val="Bezzoznamu"/>
    <w:rsid w:val="00883828"/>
    <w:pPr>
      <w:numPr>
        <w:numId w:val="2"/>
      </w:numPr>
    </w:pPr>
  </w:style>
  <w:style w:type="character" w:customStyle="1" w:styleId="normalvrazn">
    <w:name w:val="normal výrazný"/>
    <w:basedOn w:val="Predvolenpsmoodseku"/>
    <w:rsid w:val="00E370CE"/>
    <w:rPr>
      <w:b/>
      <w:bCs/>
      <w:i/>
      <w:iCs/>
      <w:sz w:val="16"/>
    </w:rPr>
  </w:style>
  <w:style w:type="paragraph" w:styleId="Podtitul">
    <w:name w:val="Subtitle"/>
    <w:aliases w:val="TITUL"/>
    <w:basedOn w:val="Normlny"/>
    <w:next w:val="Normlny"/>
    <w:link w:val="PodtitulChar"/>
    <w:uiPriority w:val="11"/>
    <w:qFormat/>
    <w:rsid w:val="00DE44B0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itulChar">
    <w:name w:val="Podtitul Char"/>
    <w:aliases w:val="TITUL Char"/>
    <w:basedOn w:val="Predvolenpsmoodseku"/>
    <w:link w:val="Podtitul"/>
    <w:uiPriority w:val="11"/>
    <w:rsid w:val="00DE44B0"/>
    <w:rPr>
      <w:rFonts w:ascii="Arial" w:eastAsiaTheme="majorEastAsia" w:hAnsi="Arial" w:cstheme="majorBidi"/>
      <w:b/>
      <w:iCs/>
      <w:spacing w:val="15"/>
      <w:sz w:val="32"/>
      <w:szCs w:val="24"/>
      <w:lang w:eastAsia="sk-SK"/>
    </w:rPr>
  </w:style>
  <w:style w:type="character" w:styleId="Jemnzvraznenie">
    <w:name w:val="Subtle Emphasis"/>
    <w:aliases w:val="Obrazok"/>
    <w:basedOn w:val="normalvrazn"/>
    <w:uiPriority w:val="19"/>
    <w:qFormat/>
    <w:rsid w:val="00DE780A"/>
    <w:rPr>
      <w:rFonts w:ascii="Arial" w:hAnsi="Arial"/>
      <w:b/>
      <w:bCs/>
      <w:i w:val="0"/>
      <w:iCs/>
      <w:color w:val="auto"/>
      <w:sz w:val="16"/>
    </w:rPr>
  </w:style>
  <w:style w:type="paragraph" w:customStyle="1" w:styleId="Default">
    <w:name w:val="Default"/>
    <w:rsid w:val="00995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932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3255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3255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32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3255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D30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8D3044"/>
    <w:rPr>
      <w:rFonts w:ascii="Arial" w:eastAsia="Times New Roman" w:hAnsi="Arial" w:cs="Times New Roman"/>
      <w:sz w:val="18"/>
      <w:szCs w:val="24"/>
      <w:lang w:eastAsia="sk-SK"/>
    </w:rPr>
  </w:style>
  <w:style w:type="paragraph" w:customStyle="1" w:styleId="odrky">
    <w:name w:val="odrážky"/>
    <w:basedOn w:val="Normlny"/>
    <w:autoRedefine/>
    <w:qFormat/>
    <w:rsid w:val="00757250"/>
    <w:pPr>
      <w:numPr>
        <w:numId w:val="4"/>
      </w:numPr>
      <w:tabs>
        <w:tab w:val="right" w:leader="dot" w:pos="9638"/>
      </w:tabs>
    </w:pPr>
    <w:rPr>
      <w:bCs/>
      <w:szCs w:val="18"/>
      <w:lang w:eastAsia="ar-SA"/>
    </w:rPr>
  </w:style>
  <w:style w:type="paragraph" w:customStyle="1" w:styleId="Normlnbodky">
    <w:name w:val="Normální...bodky"/>
    <w:basedOn w:val="Normlny"/>
    <w:link w:val="NormlnbodkyChar1"/>
    <w:qFormat/>
    <w:rsid w:val="006B3BBF"/>
    <w:pPr>
      <w:tabs>
        <w:tab w:val="right" w:leader="dot" w:pos="9639"/>
      </w:tabs>
      <w:ind w:firstLine="0"/>
    </w:pPr>
    <w:rPr>
      <w:bCs/>
      <w:szCs w:val="18"/>
      <w:lang w:val="x-none" w:eastAsia="ar-SA"/>
    </w:rPr>
  </w:style>
  <w:style w:type="character" w:customStyle="1" w:styleId="NormlnbodkyChar1">
    <w:name w:val="Normální...bodky Char1"/>
    <w:link w:val="Normlnbodky"/>
    <w:rsid w:val="006B3BBF"/>
    <w:rPr>
      <w:rFonts w:ascii="Arial" w:eastAsia="Times New Roman" w:hAnsi="Arial" w:cs="Times New Roman"/>
      <w:bCs/>
      <w:sz w:val="18"/>
      <w:szCs w:val="18"/>
      <w:lang w:val="x-none" w:eastAsia="ar-SA"/>
    </w:rPr>
  </w:style>
  <w:style w:type="paragraph" w:customStyle="1" w:styleId="Medzinadpis2">
    <w:name w:val="Medzinadpis 2"/>
    <w:basedOn w:val="Normlny"/>
    <w:next w:val="Normlny"/>
    <w:link w:val="Medzinadpis2Char"/>
    <w:qFormat/>
    <w:rsid w:val="006B3BBF"/>
    <w:pPr>
      <w:keepNext/>
      <w:keepLines/>
      <w:spacing w:before="120" w:after="60"/>
      <w:ind w:firstLine="0"/>
    </w:pPr>
    <w:rPr>
      <w:szCs w:val="18"/>
      <w:u w:val="single"/>
      <w:lang w:val="x-none" w:eastAsia="ar-SA"/>
    </w:rPr>
  </w:style>
  <w:style w:type="character" w:customStyle="1" w:styleId="Medzinadpis2Char">
    <w:name w:val="Medzinadpis 2 Char"/>
    <w:link w:val="Medzinadpis2"/>
    <w:rsid w:val="006B3BBF"/>
    <w:rPr>
      <w:rFonts w:ascii="Arial" w:eastAsia="Times New Roman" w:hAnsi="Arial" w:cs="Times New Roman"/>
      <w:sz w:val="18"/>
      <w:szCs w:val="18"/>
      <w:u w:val="single"/>
      <w:lang w:val="x-none" w:eastAsia="ar-SA"/>
    </w:rPr>
  </w:style>
  <w:style w:type="character" w:customStyle="1" w:styleId="formtext">
    <w:name w:val="formtext"/>
    <w:basedOn w:val="Predvolenpsmoodseku"/>
    <w:rsid w:val="00504DF6"/>
  </w:style>
  <w:style w:type="character" w:styleId="Siln">
    <w:name w:val="Strong"/>
    <w:basedOn w:val="Predvolenpsmoodseku"/>
    <w:uiPriority w:val="22"/>
    <w:qFormat/>
    <w:rsid w:val="00B10280"/>
    <w:rPr>
      <w:b/>
      <w:bCs/>
    </w:rPr>
  </w:style>
  <w:style w:type="character" w:customStyle="1" w:styleId="llinks">
    <w:name w:val="llinks"/>
    <w:basedOn w:val="Predvolenpsmoodseku"/>
    <w:rsid w:val="00B10280"/>
  </w:style>
  <w:style w:type="paragraph" w:customStyle="1" w:styleId="WW-Zkladntext2">
    <w:name w:val="WW-Základní text 2"/>
    <w:basedOn w:val="Normlny"/>
    <w:rsid w:val="00F2347B"/>
    <w:pPr>
      <w:suppressAutoHyphens/>
      <w:ind w:firstLine="0"/>
    </w:pPr>
    <w:rPr>
      <w:rFonts w:ascii="Times New Roman" w:hAnsi="Times New Roman"/>
      <w:sz w:val="24"/>
      <w:szCs w:val="20"/>
      <w:lang w:val="cs-CZ" w:eastAsia="ar-SA"/>
    </w:rPr>
  </w:style>
  <w:style w:type="paragraph" w:customStyle="1" w:styleId="Zkladntext31">
    <w:name w:val="Základný text 31"/>
    <w:basedOn w:val="Normlny"/>
    <w:rsid w:val="00DC0EF2"/>
    <w:pPr>
      <w:spacing w:before="120" w:line="240" w:lineRule="atLeast"/>
      <w:ind w:firstLine="0"/>
    </w:pPr>
    <w:rPr>
      <w:szCs w:val="18"/>
      <w:lang w:eastAsia="ar-SA"/>
    </w:rPr>
  </w:style>
  <w:style w:type="paragraph" w:customStyle="1" w:styleId="tl1">
    <w:name w:val="Štýl1"/>
    <w:basedOn w:val="Normlny"/>
    <w:uiPriority w:val="99"/>
    <w:rsid w:val="00C930A6"/>
    <w:pPr>
      <w:spacing w:line="360" w:lineRule="auto"/>
      <w:ind w:firstLine="0"/>
    </w:pPr>
    <w:rPr>
      <w:rFonts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75A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96258B"/>
    <w:pPr>
      <w:keepNext/>
      <w:numPr>
        <w:numId w:val="1"/>
      </w:numPr>
      <w:spacing w:before="100" w:beforeAutospacing="1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dpis2">
    <w:name w:val="heading 2"/>
    <w:basedOn w:val="Normlny"/>
    <w:next w:val="Normlny"/>
    <w:link w:val="Nadpis2Char"/>
    <w:qFormat/>
    <w:rsid w:val="00E370CE"/>
    <w:pPr>
      <w:keepNext/>
      <w:numPr>
        <w:ilvl w:val="1"/>
        <w:numId w:val="1"/>
      </w:numPr>
      <w:spacing w:before="240" w:after="60"/>
      <w:ind w:right="-284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E075AD"/>
    <w:pPr>
      <w:keepNext/>
      <w:numPr>
        <w:ilvl w:val="2"/>
        <w:numId w:val="1"/>
      </w:numPr>
      <w:outlineLvl w:val="2"/>
    </w:pPr>
    <w:rPr>
      <w:rFonts w:cs="Arial"/>
      <w:b/>
      <w:szCs w:val="18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50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0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0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0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0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0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258B"/>
    <w:rPr>
      <w:rFonts w:ascii="Arial" w:eastAsia="Times New Roman" w:hAnsi="Arial" w:cs="Arial"/>
      <w:b/>
      <w:bCs/>
      <w:caps/>
      <w:kern w:val="32"/>
      <w:sz w:val="24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E370CE"/>
    <w:rPr>
      <w:rFonts w:ascii="Arial" w:eastAsia="Times New Roman" w:hAnsi="Arial" w:cs="Arial"/>
      <w:b/>
      <w:bCs/>
      <w:iCs/>
      <w:caps/>
      <w:sz w:val="20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E075AD"/>
    <w:rPr>
      <w:rFonts w:ascii="Arial" w:eastAsia="Times New Roman" w:hAnsi="Arial" w:cs="Arial"/>
      <w:b/>
      <w:sz w:val="20"/>
      <w:szCs w:val="18"/>
      <w:lang w:eastAsia="cs-CZ"/>
    </w:rPr>
  </w:style>
  <w:style w:type="paragraph" w:styleId="Zkladntext">
    <w:name w:val="Body Text"/>
    <w:basedOn w:val="Normlny"/>
    <w:link w:val="ZkladntextChar"/>
    <w:rsid w:val="00A374BF"/>
    <w:rPr>
      <w:rFonts w:ascii="Tahoma" w:hAnsi="Tahoma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374BF"/>
    <w:rPr>
      <w:rFonts w:ascii="Tahoma" w:eastAsia="Times New Roman" w:hAnsi="Tahoma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A374BF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rsid w:val="00E77848"/>
    <w:pPr>
      <w:tabs>
        <w:tab w:val="left" w:pos="1100"/>
        <w:tab w:val="right" w:leader="dot" w:pos="9062"/>
      </w:tabs>
      <w:spacing w:before="120" w:after="120"/>
    </w:pPr>
    <w:rPr>
      <w:b/>
      <w:bCs/>
      <w:caps/>
      <w:szCs w:val="20"/>
    </w:rPr>
  </w:style>
  <w:style w:type="paragraph" w:styleId="Obsah2">
    <w:name w:val="toc 2"/>
    <w:basedOn w:val="Normlny"/>
    <w:next w:val="Normlny"/>
    <w:autoRedefine/>
    <w:uiPriority w:val="39"/>
    <w:rsid w:val="00A374BF"/>
    <w:pPr>
      <w:ind w:left="240"/>
    </w:pPr>
    <w:rPr>
      <w:smallCaps/>
      <w:szCs w:val="20"/>
    </w:rPr>
  </w:style>
  <w:style w:type="paragraph" w:styleId="Obsah3">
    <w:name w:val="toc 3"/>
    <w:basedOn w:val="Normlny"/>
    <w:next w:val="Normlny"/>
    <w:autoRedefine/>
    <w:uiPriority w:val="39"/>
    <w:rsid w:val="00A374BF"/>
    <w:pPr>
      <w:ind w:left="480"/>
    </w:pPr>
    <w:rPr>
      <w:i/>
      <w:iCs/>
      <w:szCs w:val="20"/>
    </w:rPr>
  </w:style>
  <w:style w:type="paragraph" w:customStyle="1" w:styleId="StylZkladntextArial">
    <w:name w:val="Styl Základní text + Arial"/>
    <w:basedOn w:val="Zkladntext"/>
    <w:rsid w:val="00A374BF"/>
    <w:pPr>
      <w:ind w:firstLine="794"/>
    </w:pPr>
    <w:rPr>
      <w:rFonts w:ascii="Arial" w:hAnsi="Arial"/>
    </w:rPr>
  </w:style>
  <w:style w:type="paragraph" w:styleId="Hlavika">
    <w:name w:val="header"/>
    <w:basedOn w:val="Normlny"/>
    <w:link w:val="HlavikaChar"/>
    <w:unhideWhenUsed/>
    <w:rsid w:val="00A37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7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4BF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4B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50B17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0B17"/>
    <w:rPr>
      <w:rFonts w:asciiTheme="majorHAnsi" w:eastAsiaTheme="majorEastAsia" w:hAnsiTheme="majorHAnsi" w:cstheme="majorBidi"/>
      <w:color w:val="243F60" w:themeColor="accent1" w:themeShade="7F"/>
      <w:sz w:val="1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0B17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0B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F7827"/>
    <w:pPr>
      <w:ind w:left="720"/>
      <w:contextualSpacing/>
    </w:pPr>
  </w:style>
  <w:style w:type="numbering" w:customStyle="1" w:styleId="normalsodrkami">
    <w:name w:val="normal s odrážkami"/>
    <w:basedOn w:val="Bezzoznamu"/>
    <w:rsid w:val="00883828"/>
    <w:pPr>
      <w:numPr>
        <w:numId w:val="2"/>
      </w:numPr>
    </w:pPr>
  </w:style>
  <w:style w:type="character" w:customStyle="1" w:styleId="normalvrazn">
    <w:name w:val="normal výrazný"/>
    <w:basedOn w:val="Predvolenpsmoodseku"/>
    <w:rsid w:val="00E370CE"/>
    <w:rPr>
      <w:b/>
      <w:bCs/>
      <w:i/>
      <w:iCs/>
      <w:sz w:val="16"/>
    </w:rPr>
  </w:style>
  <w:style w:type="paragraph" w:styleId="Podtitul">
    <w:name w:val="Subtitle"/>
    <w:aliases w:val="TITUL"/>
    <w:basedOn w:val="Normlny"/>
    <w:next w:val="Normlny"/>
    <w:link w:val="PodtitulChar"/>
    <w:uiPriority w:val="11"/>
    <w:qFormat/>
    <w:rsid w:val="00DE44B0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itulChar">
    <w:name w:val="Podtitul Char"/>
    <w:aliases w:val="TITUL Char"/>
    <w:basedOn w:val="Predvolenpsmoodseku"/>
    <w:link w:val="Podtitul"/>
    <w:uiPriority w:val="11"/>
    <w:rsid w:val="00DE44B0"/>
    <w:rPr>
      <w:rFonts w:ascii="Arial" w:eastAsiaTheme="majorEastAsia" w:hAnsi="Arial" w:cstheme="majorBidi"/>
      <w:b/>
      <w:iCs/>
      <w:spacing w:val="15"/>
      <w:sz w:val="32"/>
      <w:szCs w:val="24"/>
      <w:lang w:eastAsia="sk-SK"/>
    </w:rPr>
  </w:style>
  <w:style w:type="character" w:styleId="Jemnzvraznenie">
    <w:name w:val="Subtle Emphasis"/>
    <w:aliases w:val="Obrazok"/>
    <w:basedOn w:val="normalvrazn"/>
    <w:uiPriority w:val="19"/>
    <w:qFormat/>
    <w:rsid w:val="00DE780A"/>
    <w:rPr>
      <w:rFonts w:ascii="Arial" w:hAnsi="Arial"/>
      <w:b/>
      <w:bCs/>
      <w:i w:val="0"/>
      <w:iCs/>
      <w:color w:val="auto"/>
      <w:sz w:val="16"/>
    </w:rPr>
  </w:style>
  <w:style w:type="paragraph" w:customStyle="1" w:styleId="Default">
    <w:name w:val="Default"/>
    <w:rsid w:val="00995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932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3255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3255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32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3255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D30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8D3044"/>
    <w:rPr>
      <w:rFonts w:ascii="Arial" w:eastAsia="Times New Roman" w:hAnsi="Arial" w:cs="Times New Roman"/>
      <w:sz w:val="18"/>
      <w:szCs w:val="24"/>
      <w:lang w:eastAsia="sk-SK"/>
    </w:rPr>
  </w:style>
  <w:style w:type="paragraph" w:customStyle="1" w:styleId="odrky">
    <w:name w:val="odrážky"/>
    <w:basedOn w:val="Normlny"/>
    <w:autoRedefine/>
    <w:qFormat/>
    <w:rsid w:val="00757250"/>
    <w:pPr>
      <w:numPr>
        <w:numId w:val="4"/>
      </w:numPr>
      <w:tabs>
        <w:tab w:val="right" w:leader="dot" w:pos="9638"/>
      </w:tabs>
    </w:pPr>
    <w:rPr>
      <w:bCs/>
      <w:szCs w:val="18"/>
      <w:lang w:eastAsia="ar-SA"/>
    </w:rPr>
  </w:style>
  <w:style w:type="paragraph" w:customStyle="1" w:styleId="Normlnbodky">
    <w:name w:val="Normální...bodky"/>
    <w:basedOn w:val="Normlny"/>
    <w:link w:val="NormlnbodkyChar1"/>
    <w:qFormat/>
    <w:rsid w:val="006B3BBF"/>
    <w:pPr>
      <w:tabs>
        <w:tab w:val="right" w:leader="dot" w:pos="9639"/>
      </w:tabs>
      <w:ind w:firstLine="0"/>
    </w:pPr>
    <w:rPr>
      <w:bCs/>
      <w:szCs w:val="18"/>
      <w:lang w:val="x-none" w:eastAsia="ar-SA"/>
    </w:rPr>
  </w:style>
  <w:style w:type="character" w:customStyle="1" w:styleId="NormlnbodkyChar1">
    <w:name w:val="Normální...bodky Char1"/>
    <w:link w:val="Normlnbodky"/>
    <w:rsid w:val="006B3BBF"/>
    <w:rPr>
      <w:rFonts w:ascii="Arial" w:eastAsia="Times New Roman" w:hAnsi="Arial" w:cs="Times New Roman"/>
      <w:bCs/>
      <w:sz w:val="18"/>
      <w:szCs w:val="18"/>
      <w:lang w:val="x-none" w:eastAsia="ar-SA"/>
    </w:rPr>
  </w:style>
  <w:style w:type="paragraph" w:customStyle="1" w:styleId="Medzinadpis2">
    <w:name w:val="Medzinadpis 2"/>
    <w:basedOn w:val="Normlny"/>
    <w:next w:val="Normlny"/>
    <w:link w:val="Medzinadpis2Char"/>
    <w:qFormat/>
    <w:rsid w:val="006B3BBF"/>
    <w:pPr>
      <w:keepNext/>
      <w:keepLines/>
      <w:spacing w:before="120" w:after="60"/>
      <w:ind w:firstLine="0"/>
    </w:pPr>
    <w:rPr>
      <w:szCs w:val="18"/>
      <w:u w:val="single"/>
      <w:lang w:val="x-none" w:eastAsia="ar-SA"/>
    </w:rPr>
  </w:style>
  <w:style w:type="character" w:customStyle="1" w:styleId="Medzinadpis2Char">
    <w:name w:val="Medzinadpis 2 Char"/>
    <w:link w:val="Medzinadpis2"/>
    <w:rsid w:val="006B3BBF"/>
    <w:rPr>
      <w:rFonts w:ascii="Arial" w:eastAsia="Times New Roman" w:hAnsi="Arial" w:cs="Times New Roman"/>
      <w:sz w:val="18"/>
      <w:szCs w:val="18"/>
      <w:u w:val="single"/>
      <w:lang w:val="x-none" w:eastAsia="ar-SA"/>
    </w:rPr>
  </w:style>
  <w:style w:type="character" w:customStyle="1" w:styleId="formtext">
    <w:name w:val="formtext"/>
    <w:basedOn w:val="Predvolenpsmoodseku"/>
    <w:rsid w:val="00504DF6"/>
  </w:style>
  <w:style w:type="character" w:styleId="Siln">
    <w:name w:val="Strong"/>
    <w:basedOn w:val="Predvolenpsmoodseku"/>
    <w:uiPriority w:val="22"/>
    <w:qFormat/>
    <w:rsid w:val="00B10280"/>
    <w:rPr>
      <w:b/>
      <w:bCs/>
    </w:rPr>
  </w:style>
  <w:style w:type="character" w:customStyle="1" w:styleId="llinks">
    <w:name w:val="llinks"/>
    <w:basedOn w:val="Predvolenpsmoodseku"/>
    <w:rsid w:val="00B10280"/>
  </w:style>
  <w:style w:type="paragraph" w:customStyle="1" w:styleId="WW-Zkladntext2">
    <w:name w:val="WW-Základní text 2"/>
    <w:basedOn w:val="Normlny"/>
    <w:rsid w:val="00F2347B"/>
    <w:pPr>
      <w:suppressAutoHyphens/>
      <w:ind w:firstLine="0"/>
    </w:pPr>
    <w:rPr>
      <w:rFonts w:ascii="Times New Roman" w:hAnsi="Times New Roman"/>
      <w:sz w:val="24"/>
      <w:szCs w:val="20"/>
      <w:lang w:val="cs-CZ" w:eastAsia="ar-SA"/>
    </w:rPr>
  </w:style>
  <w:style w:type="paragraph" w:customStyle="1" w:styleId="Zkladntext31">
    <w:name w:val="Základný text 31"/>
    <w:basedOn w:val="Normlny"/>
    <w:rsid w:val="00DC0EF2"/>
    <w:pPr>
      <w:spacing w:before="120" w:line="240" w:lineRule="atLeast"/>
      <w:ind w:firstLine="0"/>
    </w:pPr>
    <w:rPr>
      <w:szCs w:val="18"/>
      <w:lang w:eastAsia="ar-SA"/>
    </w:rPr>
  </w:style>
  <w:style w:type="paragraph" w:customStyle="1" w:styleId="tl1">
    <w:name w:val="Štýl1"/>
    <w:basedOn w:val="Normlny"/>
    <w:uiPriority w:val="99"/>
    <w:rsid w:val="00C930A6"/>
    <w:pPr>
      <w:spacing w:line="360" w:lineRule="auto"/>
      <w:ind w:firstLine="0"/>
    </w:pPr>
    <w:rPr>
      <w:rFonts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DEEE8-C0B5-44D4-9567-A46A4D8E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SPU v Nitre</Company>
  <LinksUpToDate>false</LinksUpToDate>
  <CharactersWithSpaces>13195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pc</cp:lastModifiedBy>
  <cp:revision>36</cp:revision>
  <cp:lastPrinted>2017-05-31T14:49:00Z</cp:lastPrinted>
  <dcterms:created xsi:type="dcterms:W3CDTF">2017-05-30T11:21:00Z</dcterms:created>
  <dcterms:modified xsi:type="dcterms:W3CDTF">2017-05-31T14:49:00Z</dcterms:modified>
</cp:coreProperties>
</file>